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E4BB" w14:textId="77777777" w:rsidR="000E5605" w:rsidRPr="004D0D83" w:rsidRDefault="004D0D83" w:rsidP="00D97BCA">
      <w:pPr>
        <w:spacing w:after="160"/>
        <w:ind w:firstLine="0"/>
        <w:jc w:val="center"/>
        <w:rPr>
          <w:rFonts w:ascii="Times New Roman" w:hAnsi="Times New Roman"/>
          <w:sz w:val="24"/>
          <w:szCs w:val="24"/>
        </w:rPr>
      </w:pPr>
      <w:r w:rsidRPr="004D0D83">
        <w:rPr>
          <w:rFonts w:ascii="Times New Roman" w:hAnsi="Times New Roman"/>
          <w:sz w:val="24"/>
          <w:szCs w:val="24"/>
        </w:rPr>
        <w:t>ИНФОРМАЦИОННАЯ ЗАПИСКА</w:t>
      </w:r>
      <w:r w:rsidR="00D01294">
        <w:rPr>
          <w:rFonts w:ascii="Times New Roman" w:hAnsi="Times New Roman"/>
          <w:sz w:val="24"/>
          <w:szCs w:val="24"/>
        </w:rPr>
        <w:t xml:space="preserve"> </w:t>
      </w:r>
    </w:p>
    <w:p w14:paraId="2551A550" w14:textId="779897A7" w:rsidR="004D0D83" w:rsidRPr="00D47B3C" w:rsidRDefault="007917E4" w:rsidP="00D97BCA">
      <w:pPr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86902" w:rsidRPr="00D47B3C">
        <w:rPr>
          <w:rFonts w:ascii="Times New Roman" w:hAnsi="Times New Roman"/>
          <w:b/>
          <w:i/>
          <w:sz w:val="28"/>
          <w:szCs w:val="28"/>
        </w:rPr>
        <w:t>Лицензионный у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 xml:space="preserve">часток </w:t>
      </w:r>
      <w:r w:rsidR="00EF516E" w:rsidRPr="00D47B3C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>недр</w:t>
      </w:r>
      <w:r w:rsidR="00EF516E" w:rsidRPr="00D47B3C">
        <w:rPr>
          <w:rFonts w:ascii="Times New Roman" w:hAnsi="Times New Roman"/>
          <w:b/>
          <w:i/>
          <w:sz w:val="28"/>
          <w:szCs w:val="28"/>
        </w:rPr>
        <w:t xml:space="preserve"> на россыпное золото</w:t>
      </w:r>
      <w:r w:rsidR="00DD0EE4" w:rsidRPr="00DD0EE4">
        <w:rPr>
          <w:rFonts w:ascii="Times New Roman" w:hAnsi="Times New Roman"/>
          <w:b/>
          <w:i/>
          <w:sz w:val="28"/>
          <w:szCs w:val="28"/>
        </w:rPr>
        <w:t xml:space="preserve"> Восточный</w:t>
      </w:r>
    </w:p>
    <w:p w14:paraId="483FBD90" w14:textId="08408E9F" w:rsidR="004D0D83" w:rsidRPr="00D47B3C" w:rsidRDefault="004D0D83" w:rsidP="003213DE">
      <w:pPr>
        <w:spacing w:after="0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47B3C">
        <w:rPr>
          <w:rFonts w:ascii="Times New Roman" w:hAnsi="Times New Roman"/>
          <w:i/>
          <w:sz w:val="28"/>
          <w:szCs w:val="28"/>
        </w:rPr>
        <w:t xml:space="preserve">Лицензия </w:t>
      </w:r>
      <w:r w:rsidR="003A5C0E" w:rsidRPr="00D47B3C">
        <w:rPr>
          <w:rFonts w:ascii="Times New Roman" w:hAnsi="Times New Roman"/>
          <w:i/>
          <w:sz w:val="28"/>
          <w:szCs w:val="28"/>
        </w:rPr>
        <w:t>ХАБ</w:t>
      </w:r>
      <w:r w:rsidR="009F1F83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B22034" w:rsidRPr="00B22034">
        <w:rPr>
          <w:rFonts w:ascii="Times New Roman" w:hAnsi="Times New Roman"/>
          <w:i/>
          <w:sz w:val="28"/>
          <w:szCs w:val="28"/>
        </w:rPr>
        <w:t>0056</w:t>
      </w:r>
      <w:r w:rsidR="00A8719F">
        <w:rPr>
          <w:rFonts w:ascii="Times New Roman" w:hAnsi="Times New Roman"/>
          <w:i/>
          <w:sz w:val="28"/>
          <w:szCs w:val="28"/>
        </w:rPr>
        <w:t>46</w:t>
      </w:r>
      <w:r w:rsidR="009F1F83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5D1652" w:rsidRPr="00D47B3C">
        <w:rPr>
          <w:rFonts w:ascii="Times New Roman" w:hAnsi="Times New Roman"/>
          <w:i/>
          <w:sz w:val="28"/>
          <w:szCs w:val="28"/>
        </w:rPr>
        <w:t>Б</w:t>
      </w:r>
      <w:r w:rsidR="009F1F83" w:rsidRPr="00D47B3C">
        <w:rPr>
          <w:rFonts w:ascii="Times New Roman" w:hAnsi="Times New Roman"/>
          <w:i/>
          <w:sz w:val="28"/>
          <w:szCs w:val="28"/>
        </w:rPr>
        <w:t>П</w:t>
      </w:r>
      <w:r w:rsidR="00494ECB" w:rsidRPr="00D47B3C">
        <w:rPr>
          <w:rFonts w:ascii="Times New Roman" w:hAnsi="Times New Roman"/>
          <w:i/>
          <w:sz w:val="28"/>
          <w:szCs w:val="28"/>
        </w:rPr>
        <w:t xml:space="preserve"> выдана ООО "</w:t>
      </w:r>
      <w:r w:rsidR="00A75E0B" w:rsidRPr="00A75E0B">
        <w:t xml:space="preserve"> </w:t>
      </w:r>
      <w:r w:rsidR="00B22034" w:rsidRPr="00B22034">
        <w:rPr>
          <w:rFonts w:ascii="Times New Roman" w:hAnsi="Times New Roman"/>
          <w:i/>
          <w:sz w:val="28"/>
          <w:szCs w:val="28"/>
        </w:rPr>
        <w:t>ДВ МЕТАЛЛ</w:t>
      </w:r>
      <w:r w:rsidR="00980980" w:rsidRPr="00980980">
        <w:rPr>
          <w:rFonts w:ascii="Times New Roman" w:hAnsi="Times New Roman"/>
          <w:i/>
          <w:sz w:val="28"/>
          <w:szCs w:val="28"/>
        </w:rPr>
        <w:t xml:space="preserve"> </w:t>
      </w:r>
      <w:r w:rsidR="00494ECB" w:rsidRPr="00D47B3C">
        <w:rPr>
          <w:rFonts w:ascii="Times New Roman" w:hAnsi="Times New Roman"/>
          <w:i/>
          <w:sz w:val="28"/>
          <w:szCs w:val="28"/>
        </w:rPr>
        <w:t>"</w:t>
      </w:r>
      <w:r w:rsidRPr="00D47B3C">
        <w:rPr>
          <w:rFonts w:ascii="Times New Roman" w:hAnsi="Times New Roman"/>
          <w:i/>
          <w:sz w:val="28"/>
          <w:szCs w:val="28"/>
        </w:rPr>
        <w:t xml:space="preserve">, площадь </w:t>
      </w:r>
      <w:r w:rsidR="00DD0EE4" w:rsidRPr="00DD0EE4">
        <w:rPr>
          <w:rFonts w:ascii="Times New Roman" w:hAnsi="Times New Roman"/>
          <w:i/>
          <w:sz w:val="28"/>
          <w:szCs w:val="28"/>
        </w:rPr>
        <w:t>30.47</w:t>
      </w:r>
      <w:r w:rsidRPr="00D47B3C">
        <w:rPr>
          <w:rFonts w:ascii="Times New Roman" w:hAnsi="Times New Roman"/>
          <w:i/>
          <w:sz w:val="28"/>
          <w:szCs w:val="28"/>
        </w:rPr>
        <w:t xml:space="preserve"> км</w:t>
      </w:r>
      <w:r w:rsidRPr="00D47B3C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47B3C">
        <w:rPr>
          <w:rFonts w:ascii="Times New Roman" w:hAnsi="Times New Roman"/>
          <w:i/>
          <w:sz w:val="28"/>
          <w:szCs w:val="28"/>
        </w:rPr>
        <w:t>,</w:t>
      </w:r>
      <w:r w:rsidR="009E0374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Pr="00D47B3C">
        <w:rPr>
          <w:rFonts w:ascii="Times New Roman" w:hAnsi="Times New Roman"/>
          <w:i/>
          <w:sz w:val="28"/>
          <w:szCs w:val="28"/>
        </w:rPr>
        <w:t>местоположение</w:t>
      </w:r>
      <w:r w:rsidR="009308CA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i/>
          <w:sz w:val="28"/>
          <w:szCs w:val="28"/>
        </w:rPr>
        <w:t>-</w:t>
      </w:r>
      <w:r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673C1F" w:rsidRPr="00673C1F">
        <w:rPr>
          <w:rFonts w:ascii="Times New Roman" w:hAnsi="Times New Roman"/>
          <w:i/>
          <w:sz w:val="28"/>
          <w:szCs w:val="28"/>
        </w:rPr>
        <w:t>Ульчский район</w:t>
      </w:r>
      <w:r w:rsidR="00972788" w:rsidRPr="00D47B3C">
        <w:rPr>
          <w:rFonts w:ascii="Times New Roman" w:hAnsi="Times New Roman"/>
          <w:i/>
          <w:sz w:val="28"/>
          <w:szCs w:val="28"/>
        </w:rPr>
        <w:t xml:space="preserve"> муниципальный район</w:t>
      </w:r>
      <w:r w:rsidR="00A47004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972788" w:rsidRPr="00D47B3C">
        <w:rPr>
          <w:rFonts w:ascii="Times New Roman" w:hAnsi="Times New Roman"/>
          <w:i/>
          <w:sz w:val="28"/>
          <w:szCs w:val="28"/>
        </w:rPr>
        <w:t>Хабаровского края</w:t>
      </w:r>
      <w:r w:rsidR="00891EE8" w:rsidRPr="00D47B3C">
        <w:rPr>
          <w:rFonts w:ascii="Times New Roman" w:hAnsi="Times New Roman"/>
          <w:i/>
          <w:sz w:val="28"/>
          <w:szCs w:val="28"/>
        </w:rPr>
        <w:t>, основн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 полезн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 ископаем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</w:t>
      </w:r>
      <w:r w:rsidR="005C024D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891EE8" w:rsidRPr="00D47B3C">
        <w:rPr>
          <w:rFonts w:ascii="Times New Roman" w:hAnsi="Times New Roman"/>
          <w:i/>
          <w:sz w:val="28"/>
          <w:szCs w:val="28"/>
        </w:rPr>
        <w:t>на участке</w:t>
      </w:r>
      <w:r w:rsidR="005C024D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C103A5" w:rsidRPr="00D47B3C">
        <w:rPr>
          <w:rFonts w:ascii="Times New Roman" w:hAnsi="Times New Roman"/>
          <w:i/>
          <w:sz w:val="28"/>
          <w:szCs w:val="28"/>
        </w:rPr>
        <w:t>–</w:t>
      </w:r>
      <w:r w:rsidR="00891EE8" w:rsidRPr="00D47B3C">
        <w:rPr>
          <w:rFonts w:ascii="Times New Roman" w:hAnsi="Times New Roman"/>
          <w:i/>
          <w:sz w:val="28"/>
          <w:szCs w:val="28"/>
        </w:rPr>
        <w:t xml:space="preserve"> золото</w:t>
      </w:r>
      <w:r w:rsidR="00C103A5" w:rsidRPr="00D47B3C">
        <w:rPr>
          <w:rFonts w:ascii="Times New Roman" w:hAnsi="Times New Roman"/>
          <w:i/>
          <w:sz w:val="28"/>
          <w:szCs w:val="28"/>
        </w:rPr>
        <w:t xml:space="preserve"> россыпное </w:t>
      </w:r>
    </w:p>
    <w:p w14:paraId="50580C70" w14:textId="77777777" w:rsidR="009F1DAB" w:rsidRPr="00D47B3C" w:rsidRDefault="002B6079" w:rsidP="007F78D6">
      <w:pPr>
        <w:spacing w:before="120"/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Общие сведения</w:t>
      </w:r>
    </w:p>
    <w:p w14:paraId="40115906" w14:textId="4749A08B" w:rsidR="00C8319A" w:rsidRPr="00D47B3C" w:rsidRDefault="00E03433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Лицензионный у</w:t>
      </w:r>
      <w:r w:rsidR="00D97BCA" w:rsidRPr="00D47B3C">
        <w:rPr>
          <w:rFonts w:ascii="Times New Roman" w:hAnsi="Times New Roman"/>
          <w:sz w:val="28"/>
          <w:szCs w:val="28"/>
        </w:rPr>
        <w:t>часток недр</w:t>
      </w:r>
      <w:r w:rsidR="00A271F2" w:rsidRPr="00D47B3C">
        <w:rPr>
          <w:rFonts w:ascii="Times New Roman" w:hAnsi="Times New Roman"/>
          <w:sz w:val="28"/>
          <w:szCs w:val="28"/>
        </w:rPr>
        <w:t xml:space="preserve"> на россыпное</w:t>
      </w:r>
      <w:r w:rsidR="00C103A5" w:rsidRPr="00D47B3C">
        <w:rPr>
          <w:rFonts w:ascii="Times New Roman" w:hAnsi="Times New Roman"/>
          <w:sz w:val="28"/>
          <w:szCs w:val="28"/>
        </w:rPr>
        <w:t xml:space="preserve"> </w:t>
      </w:r>
      <w:r w:rsidR="00A271F2" w:rsidRPr="00D47B3C">
        <w:rPr>
          <w:rFonts w:ascii="Times New Roman" w:hAnsi="Times New Roman"/>
          <w:sz w:val="28"/>
          <w:szCs w:val="28"/>
        </w:rPr>
        <w:t>золото</w:t>
      </w:r>
      <w:r w:rsidR="00DD0EE4" w:rsidRPr="00DD0EE4">
        <w:rPr>
          <w:rFonts w:ascii="Times New Roman" w:hAnsi="Times New Roman"/>
          <w:sz w:val="28"/>
          <w:szCs w:val="28"/>
        </w:rPr>
        <w:t xml:space="preserve"> Восточный</w:t>
      </w:r>
      <w:r w:rsidR="0087242A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 xml:space="preserve">находится в </w:t>
      </w:r>
      <w:r w:rsidR="00673C1F" w:rsidRPr="00673C1F">
        <w:rPr>
          <w:rFonts w:ascii="Times New Roman" w:hAnsi="Times New Roman"/>
          <w:sz w:val="28"/>
          <w:szCs w:val="28"/>
        </w:rPr>
        <w:t>Ульч</w:t>
      </w:r>
      <w:r w:rsidR="00980980" w:rsidRPr="00980980">
        <w:rPr>
          <w:rFonts w:ascii="Times New Roman" w:hAnsi="Times New Roman"/>
          <w:sz w:val="28"/>
          <w:szCs w:val="28"/>
        </w:rPr>
        <w:t>ск</w:t>
      </w:r>
      <w:r w:rsidR="00980980">
        <w:rPr>
          <w:rFonts w:ascii="Times New Roman" w:hAnsi="Times New Roman"/>
          <w:sz w:val="28"/>
          <w:szCs w:val="28"/>
        </w:rPr>
        <w:t>ом</w:t>
      </w:r>
      <w:r w:rsidR="00972788" w:rsidRPr="00D47B3C">
        <w:rPr>
          <w:rFonts w:ascii="Times New Roman" w:hAnsi="Times New Roman"/>
          <w:sz w:val="28"/>
          <w:szCs w:val="28"/>
        </w:rPr>
        <w:t xml:space="preserve"> муниципальном районе Хабаровского края</w:t>
      </w:r>
      <w:r w:rsidR="00A47004" w:rsidRPr="00D47B3C">
        <w:rPr>
          <w:rFonts w:ascii="Times New Roman" w:hAnsi="Times New Roman"/>
          <w:sz w:val="28"/>
          <w:szCs w:val="28"/>
        </w:rPr>
        <w:t xml:space="preserve"> в </w:t>
      </w:r>
      <w:r w:rsidR="00B22034">
        <w:rPr>
          <w:rFonts w:ascii="Times New Roman" w:hAnsi="Times New Roman"/>
          <w:sz w:val="28"/>
          <w:szCs w:val="28"/>
        </w:rPr>
        <w:t>385</w:t>
      </w:r>
      <w:r w:rsidR="00A47004" w:rsidRPr="00D47B3C">
        <w:rPr>
          <w:rFonts w:ascii="Times New Roman" w:hAnsi="Times New Roman"/>
          <w:sz w:val="28"/>
          <w:szCs w:val="28"/>
        </w:rPr>
        <w:t xml:space="preserve"> км к север</w:t>
      </w:r>
      <w:r w:rsidR="00F06811" w:rsidRPr="00D47B3C">
        <w:rPr>
          <w:rFonts w:ascii="Times New Roman" w:hAnsi="Times New Roman"/>
          <w:sz w:val="28"/>
          <w:szCs w:val="28"/>
        </w:rPr>
        <w:t>о-</w:t>
      </w:r>
      <w:r w:rsidR="00972788" w:rsidRPr="00D47B3C">
        <w:rPr>
          <w:rFonts w:ascii="Times New Roman" w:hAnsi="Times New Roman"/>
          <w:sz w:val="28"/>
          <w:szCs w:val="28"/>
        </w:rPr>
        <w:t>востоку</w:t>
      </w:r>
      <w:r w:rsidR="00A47004" w:rsidRPr="00D47B3C">
        <w:rPr>
          <w:rFonts w:ascii="Times New Roman" w:hAnsi="Times New Roman"/>
          <w:sz w:val="28"/>
          <w:szCs w:val="28"/>
        </w:rPr>
        <w:t xml:space="preserve"> от </w:t>
      </w:r>
      <w:r w:rsidR="00972788" w:rsidRPr="00D47B3C">
        <w:rPr>
          <w:rFonts w:ascii="Times New Roman" w:hAnsi="Times New Roman"/>
          <w:sz w:val="28"/>
          <w:szCs w:val="28"/>
        </w:rPr>
        <w:t>Хабаровск</w:t>
      </w:r>
      <w:r w:rsidR="00A47004" w:rsidRPr="00D47B3C">
        <w:rPr>
          <w:rFonts w:ascii="Times New Roman" w:hAnsi="Times New Roman"/>
          <w:sz w:val="28"/>
          <w:szCs w:val="28"/>
        </w:rPr>
        <w:t xml:space="preserve">а в </w:t>
      </w:r>
      <w:r w:rsidR="00673C1F">
        <w:rPr>
          <w:rFonts w:ascii="Times New Roman" w:hAnsi="Times New Roman"/>
          <w:sz w:val="28"/>
          <w:szCs w:val="28"/>
        </w:rPr>
        <w:t>северной</w:t>
      </w:r>
      <w:r w:rsidR="00450F9E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>части лист</w:t>
      </w:r>
      <w:r w:rsidR="0087242A" w:rsidRPr="00D47B3C">
        <w:rPr>
          <w:rFonts w:ascii="Times New Roman" w:hAnsi="Times New Roman"/>
          <w:sz w:val="28"/>
          <w:szCs w:val="28"/>
        </w:rPr>
        <w:t>а</w:t>
      </w:r>
      <w:r w:rsidR="00A47004" w:rsidRPr="00D47B3C">
        <w:rPr>
          <w:rFonts w:ascii="Times New Roman" w:hAnsi="Times New Roman"/>
          <w:sz w:val="28"/>
          <w:szCs w:val="28"/>
        </w:rPr>
        <w:t xml:space="preserve"> карты масштаба 1:200 000 </w:t>
      </w:r>
      <w:r w:rsidR="00FE0C57">
        <w:rPr>
          <w:rFonts w:ascii="Times New Roman" w:hAnsi="Times New Roman"/>
          <w:sz w:val="28"/>
          <w:szCs w:val="28"/>
        </w:rPr>
        <w:t>М</w:t>
      </w:r>
      <w:r w:rsidR="00450F9E" w:rsidRPr="00D47B3C">
        <w:rPr>
          <w:rFonts w:ascii="Times New Roman" w:hAnsi="Times New Roman"/>
          <w:sz w:val="28"/>
          <w:szCs w:val="28"/>
        </w:rPr>
        <w:t>-5</w:t>
      </w:r>
      <w:r w:rsidR="00980980">
        <w:rPr>
          <w:rFonts w:ascii="Times New Roman" w:hAnsi="Times New Roman"/>
          <w:sz w:val="28"/>
          <w:szCs w:val="28"/>
        </w:rPr>
        <w:t>4</w:t>
      </w:r>
      <w:r w:rsidR="00450F9E" w:rsidRPr="00D47B3C">
        <w:rPr>
          <w:rFonts w:ascii="Times New Roman" w:hAnsi="Times New Roman"/>
          <w:sz w:val="28"/>
          <w:szCs w:val="28"/>
        </w:rPr>
        <w:t>-</w:t>
      </w:r>
      <w:r w:rsidR="00506C1B">
        <w:rPr>
          <w:rFonts w:ascii="Times New Roman" w:hAnsi="Times New Roman"/>
          <w:sz w:val="28"/>
          <w:szCs w:val="28"/>
          <w:lang w:val="en-US"/>
        </w:rPr>
        <w:t>V</w:t>
      </w:r>
      <w:r w:rsidR="00673C1F">
        <w:rPr>
          <w:rFonts w:ascii="Times New Roman" w:hAnsi="Times New Roman"/>
          <w:sz w:val="28"/>
          <w:szCs w:val="28"/>
          <w:lang w:val="en-US"/>
        </w:rPr>
        <w:t>II</w:t>
      </w:r>
      <w:r w:rsidR="00450F9E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>(рис. 1).</w:t>
      </w:r>
      <w:r w:rsidR="00830980" w:rsidRPr="00830980">
        <w:t xml:space="preserve"> </w:t>
      </w:r>
      <w:r w:rsidR="00673C1F" w:rsidRPr="00673C1F">
        <w:rPr>
          <w:rFonts w:ascii="Times New Roman" w:hAnsi="Times New Roman"/>
          <w:sz w:val="28"/>
          <w:szCs w:val="28"/>
        </w:rPr>
        <w:t xml:space="preserve">Участок расположен </w:t>
      </w:r>
      <w:r w:rsidR="00DD0EE4" w:rsidRPr="00DD0EE4">
        <w:rPr>
          <w:rFonts w:ascii="Times New Roman" w:hAnsi="Times New Roman"/>
          <w:sz w:val="28"/>
          <w:szCs w:val="28"/>
        </w:rPr>
        <w:t>на правобережье р. Амура в бассейне речки Дчигдони (Ларгасу-2), правого притока р. Саласу</w:t>
      </w:r>
      <w:r w:rsidR="00673C1F" w:rsidRPr="00673C1F">
        <w:rPr>
          <w:rFonts w:ascii="Times New Roman" w:hAnsi="Times New Roman"/>
          <w:sz w:val="28"/>
          <w:szCs w:val="28"/>
        </w:rPr>
        <w:t xml:space="preserve">. </w:t>
      </w:r>
      <w:r w:rsidR="00B22034" w:rsidRPr="00B22034">
        <w:rPr>
          <w:rFonts w:ascii="Times New Roman" w:hAnsi="Times New Roman"/>
          <w:sz w:val="28"/>
          <w:szCs w:val="28"/>
        </w:rPr>
        <w:t>Ближайшим населённым пунктом является пос. Новоильиновка на берегу Амура, до которого на северо-запад от центра участка по прямой около 1</w:t>
      </w:r>
      <w:r w:rsidR="00DD0EE4">
        <w:rPr>
          <w:rFonts w:ascii="Times New Roman" w:hAnsi="Times New Roman"/>
          <w:sz w:val="28"/>
          <w:szCs w:val="28"/>
        </w:rPr>
        <w:t>8</w:t>
      </w:r>
      <w:r w:rsidR="00B22034" w:rsidRPr="00B22034">
        <w:rPr>
          <w:rFonts w:ascii="Times New Roman" w:hAnsi="Times New Roman"/>
          <w:sz w:val="28"/>
          <w:szCs w:val="28"/>
        </w:rPr>
        <w:t xml:space="preserve"> км. В 7,5 км северо-западнее границы участка проходит грунтовая автодорога постоянного действия в направлении пос. Де-Кастри и Николаевска-на-Амуре</w:t>
      </w:r>
      <w:r w:rsidR="00673C1F" w:rsidRPr="00673C1F">
        <w:rPr>
          <w:rFonts w:ascii="Times New Roman" w:hAnsi="Times New Roman"/>
          <w:sz w:val="28"/>
          <w:szCs w:val="28"/>
        </w:rPr>
        <w:t xml:space="preserve">. </w:t>
      </w:r>
      <w:r w:rsidR="003831A0" w:rsidRPr="00D47B3C">
        <w:rPr>
          <w:rFonts w:ascii="Times New Roman" w:hAnsi="Times New Roman"/>
          <w:sz w:val="28"/>
          <w:szCs w:val="28"/>
        </w:rPr>
        <w:t xml:space="preserve">(рис. </w:t>
      </w:r>
      <w:r w:rsidR="000C7C7B" w:rsidRPr="00D47B3C">
        <w:rPr>
          <w:rFonts w:ascii="Times New Roman" w:hAnsi="Times New Roman"/>
          <w:sz w:val="28"/>
          <w:szCs w:val="28"/>
        </w:rPr>
        <w:t>2</w:t>
      </w:r>
      <w:r w:rsidR="008D23AE" w:rsidRPr="00D47B3C">
        <w:rPr>
          <w:rFonts w:ascii="Times New Roman" w:hAnsi="Times New Roman"/>
          <w:sz w:val="28"/>
          <w:szCs w:val="28"/>
        </w:rPr>
        <w:t xml:space="preserve"> и 3</w:t>
      </w:r>
      <w:r w:rsidR="003831A0" w:rsidRPr="00D47B3C">
        <w:rPr>
          <w:rFonts w:ascii="Times New Roman" w:hAnsi="Times New Roman"/>
          <w:sz w:val="28"/>
          <w:szCs w:val="28"/>
        </w:rPr>
        <w:t>)</w:t>
      </w:r>
      <w:r w:rsidR="00163A5D" w:rsidRPr="00D47B3C">
        <w:rPr>
          <w:rFonts w:ascii="Times New Roman" w:hAnsi="Times New Roman"/>
          <w:sz w:val="28"/>
          <w:szCs w:val="28"/>
        </w:rPr>
        <w:t xml:space="preserve">. </w:t>
      </w:r>
      <w:r w:rsidR="003243EB" w:rsidRPr="00D47B3C">
        <w:rPr>
          <w:rFonts w:ascii="Times New Roman" w:hAnsi="Times New Roman"/>
          <w:sz w:val="28"/>
          <w:szCs w:val="28"/>
        </w:rPr>
        <w:t>Площадь</w:t>
      </w:r>
      <w:r w:rsidR="003831A0" w:rsidRPr="00D47B3C">
        <w:rPr>
          <w:rFonts w:ascii="Times New Roman" w:hAnsi="Times New Roman"/>
          <w:sz w:val="28"/>
          <w:szCs w:val="28"/>
        </w:rPr>
        <w:t xml:space="preserve"> лицензионного</w:t>
      </w:r>
      <w:r w:rsidR="003243EB" w:rsidRPr="00D47B3C">
        <w:rPr>
          <w:rFonts w:ascii="Times New Roman" w:hAnsi="Times New Roman"/>
          <w:sz w:val="28"/>
          <w:szCs w:val="28"/>
        </w:rPr>
        <w:t xml:space="preserve"> участка</w:t>
      </w:r>
      <w:r w:rsidR="003513F6" w:rsidRPr="00D47B3C">
        <w:rPr>
          <w:rFonts w:ascii="Times New Roman" w:hAnsi="Times New Roman"/>
          <w:sz w:val="28"/>
          <w:szCs w:val="28"/>
        </w:rPr>
        <w:t xml:space="preserve"> </w:t>
      </w:r>
      <w:r w:rsidR="00DD0EE4" w:rsidRPr="00DD0EE4">
        <w:rPr>
          <w:rFonts w:ascii="Times New Roman" w:hAnsi="Times New Roman"/>
          <w:sz w:val="28"/>
          <w:szCs w:val="28"/>
        </w:rPr>
        <w:t>30.47</w:t>
      </w:r>
      <w:r w:rsidR="003831A0" w:rsidRPr="00D47B3C">
        <w:rPr>
          <w:rFonts w:ascii="Times New Roman" w:hAnsi="Times New Roman"/>
          <w:sz w:val="28"/>
          <w:szCs w:val="28"/>
        </w:rPr>
        <w:t xml:space="preserve"> км</w:t>
      </w:r>
      <w:r w:rsidR="003831A0" w:rsidRPr="00D47B3C">
        <w:rPr>
          <w:rFonts w:ascii="Times New Roman" w:hAnsi="Times New Roman"/>
          <w:sz w:val="28"/>
          <w:szCs w:val="28"/>
          <w:vertAlign w:val="superscript"/>
        </w:rPr>
        <w:t>2</w:t>
      </w:r>
      <w:r w:rsidR="00163A5D" w:rsidRPr="00D47B3C">
        <w:rPr>
          <w:rFonts w:ascii="Times New Roman" w:hAnsi="Times New Roman"/>
          <w:sz w:val="28"/>
          <w:szCs w:val="28"/>
        </w:rPr>
        <w:t>.</w:t>
      </w:r>
      <w:r w:rsidR="003243EB" w:rsidRPr="00D47B3C">
        <w:rPr>
          <w:rFonts w:ascii="Times New Roman" w:hAnsi="Times New Roman"/>
          <w:sz w:val="28"/>
          <w:szCs w:val="28"/>
        </w:rPr>
        <w:t xml:space="preserve"> </w:t>
      </w:r>
      <w:r w:rsidR="003831A0" w:rsidRPr="00D47B3C">
        <w:rPr>
          <w:rFonts w:ascii="Times New Roman" w:hAnsi="Times New Roman"/>
          <w:sz w:val="28"/>
          <w:szCs w:val="28"/>
        </w:rPr>
        <w:t xml:space="preserve">  </w:t>
      </w:r>
    </w:p>
    <w:p w14:paraId="74912473" w14:textId="36387C3E" w:rsidR="00C8319A" w:rsidRPr="00D47B3C" w:rsidRDefault="00C8319A" w:rsidP="00C8319A">
      <w:pPr>
        <w:spacing w:before="120" w:line="276" w:lineRule="auto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Координаты угловых точек участка</w:t>
      </w:r>
      <w:r w:rsidR="00DD0EE4" w:rsidRPr="00DD0EE4">
        <w:rPr>
          <w:rFonts w:ascii="Times New Roman" w:hAnsi="Times New Roman"/>
          <w:sz w:val="28"/>
          <w:szCs w:val="28"/>
        </w:rPr>
        <w:t xml:space="preserve"> Восточный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1375"/>
        <w:gridCol w:w="1358"/>
        <w:gridCol w:w="1502"/>
        <w:gridCol w:w="1376"/>
        <w:gridCol w:w="1358"/>
        <w:gridCol w:w="1627"/>
      </w:tblGrid>
      <w:tr w:rsidR="00C8319A" w:rsidRPr="00C8319A" w14:paraId="1ACBA8BE" w14:textId="77777777" w:rsidTr="00F8613C">
        <w:trPr>
          <w:trHeight w:hRule="exact" w:val="475"/>
        </w:trPr>
        <w:tc>
          <w:tcPr>
            <w:tcW w:w="1031" w:type="dxa"/>
            <w:vAlign w:val="center"/>
            <w:hideMark/>
          </w:tcPr>
          <w:p w14:paraId="7F3057D8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235" w:type="dxa"/>
            <w:gridSpan w:val="3"/>
            <w:vAlign w:val="center"/>
            <w:hideMark/>
          </w:tcPr>
          <w:p w14:paraId="7CA6F446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N_ГСК-2011</w:t>
            </w:r>
          </w:p>
        </w:tc>
        <w:tc>
          <w:tcPr>
            <w:tcW w:w="4361" w:type="dxa"/>
            <w:gridSpan w:val="3"/>
            <w:vAlign w:val="center"/>
            <w:hideMark/>
          </w:tcPr>
          <w:p w14:paraId="2BF6168B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E_ГСК-2011</w:t>
            </w:r>
          </w:p>
        </w:tc>
      </w:tr>
      <w:tr w:rsidR="00C8319A" w:rsidRPr="00C8319A" w14:paraId="55985A4F" w14:textId="77777777" w:rsidTr="00F8613C">
        <w:trPr>
          <w:trHeight w:hRule="exact" w:val="350"/>
        </w:trPr>
        <w:tc>
          <w:tcPr>
            <w:tcW w:w="1031" w:type="dxa"/>
            <w:noWrap/>
            <w:vAlign w:val="center"/>
            <w:hideMark/>
          </w:tcPr>
          <w:p w14:paraId="12153720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375" w:type="dxa"/>
            <w:noWrap/>
            <w:vAlign w:val="center"/>
            <w:hideMark/>
          </w:tcPr>
          <w:p w14:paraId="52F07FA5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6F5DBF8B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Мин.</w:t>
            </w:r>
          </w:p>
        </w:tc>
        <w:tc>
          <w:tcPr>
            <w:tcW w:w="1502" w:type="dxa"/>
            <w:noWrap/>
            <w:vAlign w:val="center"/>
            <w:hideMark/>
          </w:tcPr>
          <w:p w14:paraId="7A8A3932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Сек.</w:t>
            </w:r>
          </w:p>
        </w:tc>
        <w:tc>
          <w:tcPr>
            <w:tcW w:w="1376" w:type="dxa"/>
            <w:noWrap/>
            <w:vAlign w:val="center"/>
            <w:hideMark/>
          </w:tcPr>
          <w:p w14:paraId="23C11D31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4289952D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Мин.</w:t>
            </w:r>
          </w:p>
        </w:tc>
        <w:tc>
          <w:tcPr>
            <w:tcW w:w="1627" w:type="dxa"/>
            <w:noWrap/>
            <w:vAlign w:val="center"/>
            <w:hideMark/>
          </w:tcPr>
          <w:p w14:paraId="332CB7EA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Сек.</w:t>
            </w:r>
          </w:p>
        </w:tc>
      </w:tr>
      <w:tr w:rsidR="00DD0EE4" w:rsidRPr="00C8319A" w14:paraId="6DA25BC5" w14:textId="77777777" w:rsidTr="00F75B0E">
        <w:trPr>
          <w:trHeight w:hRule="exact" w:val="283"/>
        </w:trPr>
        <w:tc>
          <w:tcPr>
            <w:tcW w:w="1031" w:type="dxa"/>
            <w:noWrap/>
            <w:vAlign w:val="center"/>
            <w:hideMark/>
          </w:tcPr>
          <w:p w14:paraId="50CD5B6B" w14:textId="0FEDFB3A" w:rsidR="00DD0EE4" w:rsidRPr="00DD0EE4" w:rsidRDefault="00DD0EE4" w:rsidP="00DD0E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375" w:type="dxa"/>
            <w:vAlign w:val="center"/>
            <w:hideMark/>
          </w:tcPr>
          <w:p w14:paraId="71390617" w14:textId="1A8E9503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33AB819D" w14:textId="2F2A6D30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02" w:type="dxa"/>
            <w:vAlign w:val="center"/>
            <w:hideMark/>
          </w:tcPr>
          <w:p w14:paraId="5598352E" w14:textId="189C0B89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31,819</w:t>
            </w:r>
          </w:p>
        </w:tc>
        <w:tc>
          <w:tcPr>
            <w:tcW w:w="1376" w:type="dxa"/>
            <w:vAlign w:val="center"/>
            <w:hideMark/>
          </w:tcPr>
          <w:p w14:paraId="4B3D1B0C" w14:textId="249EE5BF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138</w:t>
            </w:r>
          </w:p>
        </w:tc>
        <w:tc>
          <w:tcPr>
            <w:tcW w:w="1358" w:type="dxa"/>
            <w:noWrap/>
            <w:vAlign w:val="center"/>
            <w:hideMark/>
          </w:tcPr>
          <w:p w14:paraId="02438670" w14:textId="06C5003C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52</w:t>
            </w:r>
          </w:p>
        </w:tc>
        <w:tc>
          <w:tcPr>
            <w:tcW w:w="1627" w:type="dxa"/>
            <w:noWrap/>
            <w:vAlign w:val="center"/>
            <w:hideMark/>
          </w:tcPr>
          <w:p w14:paraId="73891974" w14:textId="6E418133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39,869</w:t>
            </w:r>
          </w:p>
        </w:tc>
      </w:tr>
      <w:tr w:rsidR="00DD0EE4" w:rsidRPr="00C8319A" w14:paraId="14D8DCB8" w14:textId="77777777" w:rsidTr="00F75B0E">
        <w:trPr>
          <w:trHeight w:hRule="exact" w:val="288"/>
        </w:trPr>
        <w:tc>
          <w:tcPr>
            <w:tcW w:w="1031" w:type="dxa"/>
            <w:noWrap/>
            <w:vAlign w:val="center"/>
            <w:hideMark/>
          </w:tcPr>
          <w:p w14:paraId="08A7833D" w14:textId="2CA08C38" w:rsidR="00DD0EE4" w:rsidRPr="00DD0EE4" w:rsidRDefault="00DD0EE4" w:rsidP="00DD0E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75" w:type="dxa"/>
            <w:vAlign w:val="center"/>
            <w:hideMark/>
          </w:tcPr>
          <w:p w14:paraId="1D627994" w14:textId="1CCE413E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65DEE201" w14:textId="1AAEA986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502" w:type="dxa"/>
            <w:vAlign w:val="center"/>
            <w:hideMark/>
          </w:tcPr>
          <w:p w14:paraId="329125E4" w14:textId="54F156E5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15,806</w:t>
            </w:r>
          </w:p>
        </w:tc>
        <w:tc>
          <w:tcPr>
            <w:tcW w:w="1376" w:type="dxa"/>
            <w:vAlign w:val="center"/>
            <w:hideMark/>
          </w:tcPr>
          <w:p w14:paraId="05677A64" w14:textId="04B53C43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138</w:t>
            </w:r>
          </w:p>
        </w:tc>
        <w:tc>
          <w:tcPr>
            <w:tcW w:w="1358" w:type="dxa"/>
            <w:noWrap/>
            <w:vAlign w:val="center"/>
            <w:hideMark/>
          </w:tcPr>
          <w:p w14:paraId="6DCF0AA5" w14:textId="15A4CDA5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58</w:t>
            </w:r>
          </w:p>
        </w:tc>
        <w:tc>
          <w:tcPr>
            <w:tcW w:w="1627" w:type="dxa"/>
            <w:noWrap/>
            <w:vAlign w:val="center"/>
            <w:hideMark/>
          </w:tcPr>
          <w:p w14:paraId="3AD83E3F" w14:textId="23A6FCC7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21,458</w:t>
            </w:r>
          </w:p>
        </w:tc>
      </w:tr>
      <w:tr w:rsidR="00DD0EE4" w:rsidRPr="00C8319A" w14:paraId="4E88E955" w14:textId="77777777" w:rsidTr="00F75B0E">
        <w:trPr>
          <w:trHeight w:hRule="exact" w:val="277"/>
        </w:trPr>
        <w:tc>
          <w:tcPr>
            <w:tcW w:w="1031" w:type="dxa"/>
            <w:noWrap/>
            <w:vAlign w:val="center"/>
            <w:hideMark/>
          </w:tcPr>
          <w:p w14:paraId="5E982C8C" w14:textId="14BEB604" w:rsidR="00DD0EE4" w:rsidRPr="00DD0EE4" w:rsidRDefault="00DD0EE4" w:rsidP="00DD0E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375" w:type="dxa"/>
            <w:vAlign w:val="center"/>
            <w:hideMark/>
          </w:tcPr>
          <w:p w14:paraId="0EF1EF6C" w14:textId="4964F2C0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  <w:hideMark/>
          </w:tcPr>
          <w:p w14:paraId="727ABFAC" w14:textId="5EE193D5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02" w:type="dxa"/>
            <w:vAlign w:val="center"/>
            <w:hideMark/>
          </w:tcPr>
          <w:p w14:paraId="6A182796" w14:textId="572E5B83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26,058</w:t>
            </w:r>
          </w:p>
        </w:tc>
        <w:tc>
          <w:tcPr>
            <w:tcW w:w="1376" w:type="dxa"/>
            <w:vAlign w:val="center"/>
            <w:hideMark/>
          </w:tcPr>
          <w:p w14:paraId="3BB39A4E" w14:textId="5B755BF9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138</w:t>
            </w:r>
          </w:p>
        </w:tc>
        <w:tc>
          <w:tcPr>
            <w:tcW w:w="1358" w:type="dxa"/>
            <w:noWrap/>
            <w:vAlign w:val="center"/>
            <w:hideMark/>
          </w:tcPr>
          <w:p w14:paraId="743382FE" w14:textId="4AAC7E92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627" w:type="dxa"/>
            <w:noWrap/>
            <w:vAlign w:val="center"/>
            <w:hideMark/>
          </w:tcPr>
          <w:p w14:paraId="7735303F" w14:textId="19059E9F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59,323</w:t>
            </w:r>
          </w:p>
        </w:tc>
      </w:tr>
      <w:tr w:rsidR="00DD0EE4" w:rsidRPr="00C8319A" w14:paraId="1476E146" w14:textId="77777777" w:rsidTr="00F75B0E">
        <w:trPr>
          <w:trHeight w:hRule="exact" w:val="277"/>
        </w:trPr>
        <w:tc>
          <w:tcPr>
            <w:tcW w:w="1031" w:type="dxa"/>
            <w:noWrap/>
            <w:vAlign w:val="center"/>
          </w:tcPr>
          <w:p w14:paraId="375C5D6C" w14:textId="07A30478" w:rsidR="00DD0EE4" w:rsidRPr="00DD0EE4" w:rsidRDefault="00DD0EE4" w:rsidP="00DD0E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375" w:type="dxa"/>
            <w:vAlign w:val="center"/>
          </w:tcPr>
          <w:p w14:paraId="6D78B9B8" w14:textId="13EF26BE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</w:tcPr>
          <w:p w14:paraId="4B79BE9B" w14:textId="58AE14DF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502" w:type="dxa"/>
            <w:vAlign w:val="center"/>
          </w:tcPr>
          <w:p w14:paraId="18921667" w14:textId="2963A4A7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45,755</w:t>
            </w:r>
          </w:p>
        </w:tc>
        <w:tc>
          <w:tcPr>
            <w:tcW w:w="1376" w:type="dxa"/>
            <w:vAlign w:val="center"/>
          </w:tcPr>
          <w:p w14:paraId="37723BF2" w14:textId="6EB054E2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138</w:t>
            </w:r>
          </w:p>
        </w:tc>
        <w:tc>
          <w:tcPr>
            <w:tcW w:w="1358" w:type="dxa"/>
            <w:noWrap/>
            <w:vAlign w:val="center"/>
          </w:tcPr>
          <w:p w14:paraId="3472742D" w14:textId="7DB56778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627" w:type="dxa"/>
            <w:noWrap/>
            <w:vAlign w:val="center"/>
          </w:tcPr>
          <w:p w14:paraId="25DFC435" w14:textId="334F7316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19,377</w:t>
            </w:r>
          </w:p>
        </w:tc>
      </w:tr>
      <w:tr w:rsidR="00DD0EE4" w:rsidRPr="00C8319A" w14:paraId="07B64201" w14:textId="77777777" w:rsidTr="00F75B0E">
        <w:trPr>
          <w:trHeight w:hRule="exact" w:val="277"/>
        </w:trPr>
        <w:tc>
          <w:tcPr>
            <w:tcW w:w="1031" w:type="dxa"/>
            <w:noWrap/>
            <w:vAlign w:val="center"/>
          </w:tcPr>
          <w:p w14:paraId="301AFBDC" w14:textId="116394FD" w:rsidR="00DD0EE4" w:rsidRPr="00DD0EE4" w:rsidRDefault="00DD0EE4" w:rsidP="00DD0EE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375" w:type="dxa"/>
            <w:vAlign w:val="center"/>
          </w:tcPr>
          <w:p w14:paraId="163D06FC" w14:textId="185997F7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358" w:type="dxa"/>
            <w:vAlign w:val="center"/>
          </w:tcPr>
          <w:p w14:paraId="3E419FC7" w14:textId="4BC72E68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02" w:type="dxa"/>
            <w:vAlign w:val="center"/>
          </w:tcPr>
          <w:p w14:paraId="769B71E7" w14:textId="09356E7E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14,462</w:t>
            </w:r>
          </w:p>
        </w:tc>
        <w:tc>
          <w:tcPr>
            <w:tcW w:w="1376" w:type="dxa"/>
            <w:vAlign w:val="center"/>
          </w:tcPr>
          <w:p w14:paraId="446D983D" w14:textId="64A8E9FD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138</w:t>
            </w:r>
          </w:p>
        </w:tc>
        <w:tc>
          <w:tcPr>
            <w:tcW w:w="1358" w:type="dxa"/>
            <w:noWrap/>
            <w:vAlign w:val="center"/>
          </w:tcPr>
          <w:p w14:paraId="3B763699" w14:textId="1D40F09C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627" w:type="dxa"/>
            <w:noWrap/>
            <w:vAlign w:val="center"/>
          </w:tcPr>
          <w:p w14:paraId="41196EA3" w14:textId="4BE7B0C0" w:rsidR="00DD0EE4" w:rsidRPr="00DD0EE4" w:rsidRDefault="00DD0EE4" w:rsidP="00DD0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0EE4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53,521</w:t>
            </w:r>
          </w:p>
        </w:tc>
      </w:tr>
    </w:tbl>
    <w:p w14:paraId="5CE1F755" w14:textId="75D9D019" w:rsidR="003243EB" w:rsidRDefault="00F77C29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14:paraId="63DA5F21" w14:textId="59694A4C" w:rsidR="00DE73C8" w:rsidRPr="00D47B3C" w:rsidRDefault="0096557E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Дороги, н</w:t>
      </w:r>
      <w:r w:rsidR="00C65866" w:rsidRPr="00D47B3C">
        <w:rPr>
          <w:rFonts w:ascii="Times New Roman" w:hAnsi="Times New Roman"/>
          <w:sz w:val="28"/>
          <w:szCs w:val="28"/>
        </w:rPr>
        <w:t>аселенны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пункт</w:t>
      </w:r>
      <w:r w:rsidR="000B7FC6" w:rsidRPr="00D47B3C">
        <w:rPr>
          <w:rFonts w:ascii="Times New Roman" w:hAnsi="Times New Roman"/>
          <w:sz w:val="28"/>
          <w:szCs w:val="28"/>
        </w:rPr>
        <w:t>ы</w:t>
      </w:r>
      <w:r w:rsidR="00C65866" w:rsidRPr="00D47B3C">
        <w:rPr>
          <w:rFonts w:ascii="Times New Roman" w:hAnsi="Times New Roman"/>
          <w:sz w:val="28"/>
          <w:szCs w:val="28"/>
        </w:rPr>
        <w:t>, жилы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и технически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строени</w:t>
      </w:r>
      <w:r w:rsidR="000B7FC6" w:rsidRPr="00D47B3C">
        <w:rPr>
          <w:rFonts w:ascii="Times New Roman" w:hAnsi="Times New Roman"/>
          <w:sz w:val="28"/>
          <w:szCs w:val="28"/>
        </w:rPr>
        <w:t>я</w:t>
      </w:r>
      <w:r w:rsidR="00C65866" w:rsidRPr="00D47B3C">
        <w:rPr>
          <w:rFonts w:ascii="Times New Roman" w:hAnsi="Times New Roman"/>
          <w:sz w:val="28"/>
          <w:szCs w:val="28"/>
        </w:rPr>
        <w:t xml:space="preserve"> на участк</w:t>
      </w:r>
      <w:r w:rsidR="00093D73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</w:t>
      </w:r>
      <w:r w:rsidR="000B7FC6" w:rsidRPr="00D47B3C">
        <w:rPr>
          <w:rFonts w:ascii="Times New Roman" w:hAnsi="Times New Roman"/>
          <w:sz w:val="28"/>
          <w:szCs w:val="28"/>
        </w:rPr>
        <w:t>отсутствуют</w:t>
      </w:r>
      <w:r w:rsidR="00C65866" w:rsidRPr="00D47B3C">
        <w:rPr>
          <w:rFonts w:ascii="Times New Roman" w:hAnsi="Times New Roman"/>
          <w:sz w:val="28"/>
          <w:szCs w:val="28"/>
        </w:rPr>
        <w:t xml:space="preserve">. </w:t>
      </w:r>
    </w:p>
    <w:p w14:paraId="40FA4E1D" w14:textId="0A80FB07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Рельеф </w:t>
      </w:r>
      <w:r>
        <w:rPr>
          <w:rFonts w:ascii="Times New Roman" w:hAnsi="Times New Roman"/>
          <w:sz w:val="28"/>
          <w:szCs w:val="28"/>
        </w:rPr>
        <w:t>территории</w:t>
      </w:r>
      <w:r w:rsidRPr="00260432">
        <w:rPr>
          <w:rFonts w:ascii="Times New Roman" w:hAnsi="Times New Roman"/>
          <w:sz w:val="28"/>
          <w:szCs w:val="28"/>
        </w:rPr>
        <w:t xml:space="preserve"> резко расчлененный, характеризуется наличием высоких хребтов со скалистыми гребнями и гольцовыми вершинами, обширных депрессий и глубоких долин. Контрастность рельефа подчеркивается тем, что в центральной части листа с запада на восток протягивается главный водораздел Сихотэ-Алиня (хребет Ян-Индя) и параллельно ему короткие, но высокие хребты Ян и Ян-Укта, а по периферии располагаются обширные депрессии — Амурская на северо-западе и Тумнинская на юге. Абсолютные отметки в пределах листа меняются от 1543 м (наивысшая точка на хребте Ян-Индя) до 33—37 м — в Амурской депрессии. Таким образом, относительные превышения достигают 1500 м.</w:t>
      </w:r>
    </w:p>
    <w:p w14:paraId="5D937E68" w14:textId="112AF5EA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Хребты Ян-Индя и Ян, круто поднимающиеся над северной частью Тумнинской депрессии, и хр. Ян-Укта, ограничивающий эту депрессию с юго-востока, представляют собой цепи гольцовых вершин, разделенных глубокими залесенными седловинами. Абсолютные отметки здесь изменяются в пределах 1400—800 м. Эти наиболее возвышенные цепи окаймлены полосами среднегорного рельефа с абсолютными отметками 400—800 м.</w:t>
      </w:r>
    </w:p>
    <w:p w14:paraId="7E654DBE" w14:textId="3828D897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lastRenderedPageBreak/>
        <w:t>Среднегорный рельеф расчленен на отдельные гряды, вытянутые обычно в меридиональном и близких к нему направлениях.</w:t>
      </w:r>
    </w:p>
    <w:p w14:paraId="0F647CCB" w14:textId="234BA15B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Депрессионные участки, расположенные в долинах Амура, Тумнина и их крупных притоков, представляют собой выравненные или слабоволнистые заболоченные поверхности с многочисленными меандрами и старицами рек и ручьев.</w:t>
      </w:r>
    </w:p>
    <w:p w14:paraId="4B805A5E" w14:textId="2779DABB" w:rsidR="00E5047B" w:rsidRPr="00D47B3C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На границе среднегорного рельефа и депрессионных участков местами развит более или менее сглаженный холмисто-увалистый рельеф с абсолютными высотами 400—200 м.</w:t>
      </w:r>
      <w:r w:rsidR="00830980" w:rsidRPr="00830980">
        <w:rPr>
          <w:rFonts w:ascii="Times New Roman" w:hAnsi="Times New Roman"/>
          <w:sz w:val="28"/>
          <w:szCs w:val="28"/>
        </w:rPr>
        <w:t xml:space="preserve"> </w:t>
      </w:r>
    </w:p>
    <w:p w14:paraId="1DB7B1C5" w14:textId="0CF791AB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Хребет Ян-Индя, делит гидрографическую сеть на две системы: северную — Амурскую и южную — Тумнинскую.</w:t>
      </w:r>
    </w:p>
    <w:p w14:paraId="2B2BA1B1" w14:textId="4CF7D1EF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Северная система представлена рр. Хиванда и Бешеная, текущими на северо-запад и впадающими в Амур, и р. Яй, текущей на северо-восток и впадающей в оз. Кизи.</w:t>
      </w:r>
    </w:p>
    <w:p w14:paraId="09AA8C2B" w14:textId="305BCA04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Все реки, как правило, извилисты, изобилуют порогами, перекатами и заломами. В верховьях он</w:t>
      </w:r>
      <w:r>
        <w:rPr>
          <w:rFonts w:ascii="Times New Roman" w:hAnsi="Times New Roman"/>
          <w:sz w:val="28"/>
          <w:szCs w:val="28"/>
        </w:rPr>
        <w:t>и</w:t>
      </w:r>
      <w:r w:rsidRPr="00260432">
        <w:rPr>
          <w:rFonts w:ascii="Times New Roman" w:hAnsi="Times New Roman"/>
          <w:sz w:val="28"/>
          <w:szCs w:val="28"/>
        </w:rPr>
        <w:t xml:space="preserve"> бурны и стремительны, а, выходя в депрессии, начинают меандрировать, разбиваются на множество проток и рукавов и заболачивают обширные- участки долин (например, в низовьях рр. Яй, Утуни, Эльга и др.). Режим рек тесно связан с количеством атмосферных осадков. Маловодные в засушливые периоды, они быстро превращаются после дождей в труднопроходимые потоки, транспортирующие огромное количество обломочного материала.</w:t>
      </w:r>
    </w:p>
    <w:p w14:paraId="456D051F" w14:textId="4C61B718" w:rsidR="000A3749" w:rsidRPr="00D47B3C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Средняя скорость течения рек 1—1,5 м/сек, глубина изменяется от 0,3—0,6 м на перекатах до 3—4 м для плесов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026A405F" w14:textId="2E137999" w:rsidR="000A3749" w:rsidRPr="00D47B3C" w:rsidRDefault="00260432" w:rsidP="00830980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Климат района характеризуется суровой малоснежной зимой и сравнительно теплым и дождливым летом. Климатические условия приамурской части, защищенной хребтом от холодных ветров, дующих с Охотского моря, более мягкие, чем на юге, в бассейне Тумнина. По данным метеостанции «Нижняя Тамбовка» среднегодовая температура воздуха в приамурской части +2,7°, температурный минимум в январе (—50°); температурный максимум в августе (+ 35°). Среднегодовое количество осадков 555 мм. Климатическая обстановка позволяет производить полевые геологические работы с июня по сентябрь включительно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4E419222" w14:textId="74A010F9" w:rsidR="008F73D5" w:rsidRDefault="00260432" w:rsidP="008D26CC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Растительность приамурской части представлена широколиственными лесами с богатым кустарниковым подлеском; южная часть покрыта лиственными лесами с багульником и голубичником. Высокогорная растительность (кедровый стланник, рододендрон и карликовая береза) распространена не более, чем на 6% площади. Безлесные пространства, не считая гарей, занимают около 5% площади</w:t>
      </w:r>
      <w:r w:rsidR="00830980" w:rsidRPr="00830980">
        <w:rPr>
          <w:rFonts w:ascii="Times New Roman" w:hAnsi="Times New Roman"/>
          <w:sz w:val="28"/>
          <w:szCs w:val="28"/>
        </w:rPr>
        <w:t>.</w:t>
      </w:r>
    </w:p>
    <w:p w14:paraId="0813C641" w14:textId="0D06BFFC" w:rsidR="000A3749" w:rsidRPr="00D47B3C" w:rsidRDefault="00830980" w:rsidP="008F73D5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980">
        <w:rPr>
          <w:rFonts w:ascii="Times New Roman" w:hAnsi="Times New Roman"/>
          <w:sz w:val="28"/>
          <w:szCs w:val="28"/>
        </w:rPr>
        <w:t xml:space="preserve"> </w:t>
      </w:r>
      <w:r w:rsidR="00242854" w:rsidRPr="00242854">
        <w:rPr>
          <w:rFonts w:ascii="Times New Roman" w:hAnsi="Times New Roman"/>
          <w:sz w:val="28"/>
          <w:szCs w:val="28"/>
        </w:rPr>
        <w:t xml:space="preserve">Животный мир </w:t>
      </w:r>
      <w:r w:rsidR="00980980" w:rsidRPr="00980980">
        <w:rPr>
          <w:rFonts w:ascii="Times New Roman" w:hAnsi="Times New Roman"/>
          <w:sz w:val="28"/>
          <w:szCs w:val="28"/>
        </w:rPr>
        <w:t xml:space="preserve">представлен видами обычными для таёжных районов Дальнего Востока, но беден из-за интенсивного антропогенного воздействия. Из крупных животных здесь постоянно обитают лось, олень, уссурийский тигр, бурый медведь, кабан, росомаха. Из прочих зверей встречаются лиса, заяц, рысь, белка, соболь, горностай, выдра и другие мелкие животные. Некоторые из них </w:t>
      </w:r>
      <w:r w:rsidR="00980980" w:rsidRPr="00980980">
        <w:rPr>
          <w:rFonts w:ascii="Times New Roman" w:hAnsi="Times New Roman"/>
          <w:sz w:val="28"/>
          <w:szCs w:val="28"/>
        </w:rPr>
        <w:lastRenderedPageBreak/>
        <w:t>являются предметом охоты для охотников-промысловиков. Из птиц в районе обитает глухарь, тетерев, рябчик, орлан, ястреб, сова, утка и др. Во время весенне-осенних перелетов залетают гуси и утки. Редко встречаются змеи. Район изобилует различными видами насекомых, в том числе кровососущими и клещами – переносчиками энцефалита. Для района в целом хозяйственное значение имеют речные рыбные ресурсы реки Тумнин. В состав ихтиофауны реки Тумнин входят следующие виды ценных рыб: сахалинский осётр, сима, горбуша, кета, голец, сахалинский таймень, мальма, хариус и другие виды рыб. В Красные книги России и Хабаровского края занесены сахалинский осётр и сима. В летний период много гнуса: мошка, мокрец, комар. Район опасен по клещевому энцефалиту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226418DE" w14:textId="77777777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 xml:space="preserve">В экономическом отношении территория освоена слабо. </w:t>
      </w:r>
    </w:p>
    <w:p w14:paraId="751AB883" w14:textId="77777777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>В целом для района значительную долю в его экономике занимают лесозаготовки, обслуживание железной дороги, рыбная ловля, охотничий промысел, ведется добыча россыпного золота, геологоразведочные работы на рудное золото. Население, в основном, занято в этих отраслях. Свободной квалифицированной рабочей силы в районе нет. В поселке Высокогорный с населением более 3000 человек крупными элементами инфраструктуры являются локомотивное депо и база совместного лесозаготовительного предприятия «Аркаим», имеется автозаправочная станция, где возможна закупка бензина и дизельного топлива для автотранспорта. Поселки электрифицированы и обеспечены телефонной (в т. ч. и сотовой) связью. Они связаны с городом Комсомольск-на-Амуре грунтовой автомобильной дорогой, большей частью проходящей вдоль железнодорожной ветки.</w:t>
      </w:r>
    </w:p>
    <w:p w14:paraId="1D257ED1" w14:textId="36E93145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i/>
          <w:iCs/>
          <w:sz w:val="28"/>
          <w:szCs w:val="28"/>
        </w:rPr>
        <w:t>Транспорт</w:t>
      </w:r>
      <w:r w:rsidRPr="00BA68C2">
        <w:rPr>
          <w:rFonts w:ascii="Times New Roman" w:hAnsi="Times New Roman"/>
          <w:sz w:val="28"/>
          <w:szCs w:val="28"/>
        </w:rPr>
        <w:t xml:space="preserve">. Важными транспортными артериями района являются железная дорога Комсомольск на Амуре – Ванино и грунтовая дорога Селихино – Ванино. Вдоль этих транспортных артерий расположены ближайшие к лицензионной площади посёлки (железнодорожные станции) Высокогорный и Кенада. Посёлок Высокогорный грунтовой лесовозной дорогой связан с лицензионным участком работ. Расстояния от железной дороги до предполагаемых участков по дороге составляют 90–120 км. Расстояние от лицензионного участка работ до Хабаровска по маршруту Хабаровск – Селихино – Высокогорный – участок работ составляет около 800 км. Отдельные участки ее проходимы только для мощных полноприводных автомобилей типа Урал, ЗИЛ-131 и гусеничных вездеходов. </w:t>
      </w:r>
    </w:p>
    <w:p w14:paraId="5EF7CE44" w14:textId="427EC9E7" w:rsidR="001B3EB2" w:rsidRPr="00D47B3C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>Экологическая обстановка в районе удовлетворительная. Лицензионная площадь относится к экосистеме среднегорья с сетью водотоков сезонного функционирования, сезонной мерзлотой, растительностью горно-таёжного типа, пораженной лесными пожарами и интенсивными лесными вырубками. Река Тумнин по рыбохозяйственному значению относится к водоёмам высшей категории и является основным бассейном воспроизводства очень редкого исчезающего вида – сахалинского осетра.</w:t>
      </w:r>
      <w:r w:rsidR="00242854" w:rsidRPr="00242854">
        <w:rPr>
          <w:rFonts w:ascii="Times New Roman" w:hAnsi="Times New Roman"/>
          <w:sz w:val="28"/>
          <w:szCs w:val="28"/>
        </w:rPr>
        <w:t>).</w:t>
      </w:r>
      <w:r w:rsidR="001B3EB2" w:rsidRPr="00D47B3C">
        <w:rPr>
          <w:rFonts w:ascii="Times New Roman" w:hAnsi="Times New Roman"/>
          <w:sz w:val="28"/>
          <w:szCs w:val="28"/>
        </w:rPr>
        <w:t xml:space="preserve"> </w:t>
      </w:r>
    </w:p>
    <w:p w14:paraId="050D849B" w14:textId="5FB29A5D" w:rsidR="00DA01AC" w:rsidRPr="00D47B3C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Для работ необходимо использовать автотранспорт повышенной проходимости. </w:t>
      </w:r>
    </w:p>
    <w:p w14:paraId="72A4DEEF" w14:textId="77777777" w:rsidR="000D6B08" w:rsidRPr="00D47B3C" w:rsidRDefault="00A42CEC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lastRenderedPageBreak/>
        <w:t>Площадь л</w:t>
      </w:r>
      <w:r w:rsidR="000D6B08" w:rsidRPr="00D47B3C">
        <w:rPr>
          <w:rFonts w:ascii="Times New Roman" w:hAnsi="Times New Roman"/>
          <w:sz w:val="28"/>
          <w:szCs w:val="28"/>
        </w:rPr>
        <w:t>ицензионн</w:t>
      </w:r>
      <w:r w:rsidRPr="00D47B3C">
        <w:rPr>
          <w:rFonts w:ascii="Times New Roman" w:hAnsi="Times New Roman"/>
          <w:sz w:val="28"/>
          <w:szCs w:val="28"/>
        </w:rPr>
        <w:t>ого</w:t>
      </w:r>
      <w:r w:rsidR="000D6B08" w:rsidRPr="00D47B3C">
        <w:rPr>
          <w:rFonts w:ascii="Times New Roman" w:hAnsi="Times New Roman"/>
          <w:sz w:val="28"/>
          <w:szCs w:val="28"/>
        </w:rPr>
        <w:t xml:space="preserve"> участ</w:t>
      </w:r>
      <w:r w:rsidRPr="00D47B3C">
        <w:rPr>
          <w:rFonts w:ascii="Times New Roman" w:hAnsi="Times New Roman"/>
          <w:sz w:val="28"/>
          <w:szCs w:val="28"/>
        </w:rPr>
        <w:t>ка</w:t>
      </w:r>
      <w:r w:rsidR="000D6B08" w:rsidRPr="00D47B3C">
        <w:rPr>
          <w:rFonts w:ascii="Times New Roman" w:hAnsi="Times New Roman"/>
          <w:sz w:val="28"/>
          <w:szCs w:val="28"/>
        </w:rPr>
        <w:t xml:space="preserve"> не </w:t>
      </w:r>
      <w:r w:rsidR="00C615D6" w:rsidRPr="00D47B3C">
        <w:rPr>
          <w:rFonts w:ascii="Times New Roman" w:hAnsi="Times New Roman"/>
          <w:sz w:val="28"/>
          <w:szCs w:val="28"/>
        </w:rPr>
        <w:t>входит в состав</w:t>
      </w:r>
      <w:r w:rsidR="000D6B08" w:rsidRPr="00D47B3C">
        <w:rPr>
          <w:rFonts w:ascii="Times New Roman" w:hAnsi="Times New Roman"/>
          <w:sz w:val="28"/>
          <w:szCs w:val="28"/>
        </w:rPr>
        <w:t xml:space="preserve"> особо охраняемы</w:t>
      </w:r>
      <w:r w:rsidR="00C615D6" w:rsidRPr="00D47B3C">
        <w:rPr>
          <w:rFonts w:ascii="Times New Roman" w:hAnsi="Times New Roman"/>
          <w:sz w:val="28"/>
          <w:szCs w:val="28"/>
        </w:rPr>
        <w:t>х</w:t>
      </w:r>
      <w:r w:rsidR="000D6B08" w:rsidRPr="00D47B3C">
        <w:rPr>
          <w:rFonts w:ascii="Times New Roman" w:hAnsi="Times New Roman"/>
          <w:sz w:val="28"/>
          <w:szCs w:val="28"/>
        </w:rPr>
        <w:t xml:space="preserve"> природны</w:t>
      </w:r>
      <w:r w:rsidR="00C615D6" w:rsidRPr="00D47B3C">
        <w:rPr>
          <w:rFonts w:ascii="Times New Roman" w:hAnsi="Times New Roman"/>
          <w:sz w:val="28"/>
          <w:szCs w:val="28"/>
        </w:rPr>
        <w:t>х</w:t>
      </w:r>
      <w:r w:rsidR="000D6B08" w:rsidRPr="00D47B3C">
        <w:rPr>
          <w:rFonts w:ascii="Times New Roman" w:hAnsi="Times New Roman"/>
          <w:sz w:val="28"/>
          <w:szCs w:val="28"/>
        </w:rPr>
        <w:t xml:space="preserve"> территори</w:t>
      </w:r>
      <w:r w:rsidR="00C615D6" w:rsidRPr="00D47B3C">
        <w:rPr>
          <w:rFonts w:ascii="Times New Roman" w:hAnsi="Times New Roman"/>
          <w:sz w:val="28"/>
          <w:szCs w:val="28"/>
        </w:rPr>
        <w:t>й</w:t>
      </w:r>
      <w:r w:rsidR="000D6B08" w:rsidRPr="00D47B3C">
        <w:rPr>
          <w:rFonts w:ascii="Times New Roman" w:hAnsi="Times New Roman"/>
          <w:sz w:val="28"/>
          <w:szCs w:val="28"/>
        </w:rPr>
        <w:t xml:space="preserve"> (ООПТ). </w:t>
      </w:r>
    </w:p>
    <w:p w14:paraId="3A09729B" w14:textId="77777777" w:rsidR="00A366CE" w:rsidRPr="00D47B3C" w:rsidRDefault="00A366CE" w:rsidP="007F78D6">
      <w:pPr>
        <w:spacing w:line="259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Изученность</w:t>
      </w:r>
    </w:p>
    <w:p w14:paraId="65256283" w14:textId="367FD3EE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Начало геологических исследований района</w:t>
      </w:r>
      <w:r>
        <w:rPr>
          <w:rFonts w:ascii="Times New Roman" w:hAnsi="Times New Roman"/>
          <w:iCs/>
          <w:sz w:val="28"/>
          <w:szCs w:val="28"/>
        </w:rPr>
        <w:t xml:space="preserve"> работ</w:t>
      </w:r>
      <w:r w:rsidRPr="00BA68C2">
        <w:rPr>
          <w:rFonts w:ascii="Times New Roman" w:hAnsi="Times New Roman"/>
          <w:iCs/>
          <w:sz w:val="28"/>
          <w:szCs w:val="28"/>
        </w:rPr>
        <w:t xml:space="preserve"> и прилегающих к нему территорий относится к 1894-1895 гг., когда геолог Иванов Д.В. прошел маршрутом по рр.Тумнин, Хуту, Чичимар и др. Им первым установлена золотоносность в бассейне р. Тумнин.</w:t>
      </w:r>
    </w:p>
    <w:p w14:paraId="66413053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1896-1901 гг. поиски россыпей золота проведены Амурской экспедицией Российского золотопромышленного общества. В результате работ 1898 г. была открыта золотоносная россыпь в долине руч. Токуинка. Позднее, в 1930-1931 гг. В.Л.Конюков выявил промышленные концентрации золота в аллювии нижнего течения р. Мули и золотоносность речных отложений по рр.Акур, Хуту, руч. Красивый и др. В 1948-1949 гг. в бассейне верхнего течения р.Тумнин проведена геологическая съёмка масштаба 1:200000 под руководством М.Г.Золотова. Результаты этих работ внесли ясность в понимание стратиграфии и магматизма в районе и привели к открытию промышленных россыпей золота по ручьям Олонде, Лев.Джегдаг и Зимовьё-1. </w:t>
      </w:r>
    </w:p>
    <w:p w14:paraId="6DE7E034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период с 1946 по 1952 гг. изучением золотоносности бассейна р.Тумнин занимается Тумнинская экспедиция конторы «Амурзолоторазведка», которой были выявлены золотоносные россыпи по р.Ху (Колба) и её притокам – ручьям Медвежий, Родинка, Лев.Джегдаг, р. Оёмку и её притокам – руч. Широкий, Горный, Ноябрьский, Каменный. Разведанные в этот период запасы по перечисленным месторождениям в настоящее время полностью Тумнинским прииском, начиная с 1955г.</w:t>
      </w:r>
    </w:p>
    <w:p w14:paraId="739114FC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конце пятидесятых – начале шестидесятых годов прошлого столетия группой сотрудников ВСЕГЕИ под общим руководством Э.П. Изоха было проведено изучение интрузивных образований Нижнего Приамурья и Сев. Сихотэ-Алиня. Предложенная ими схема расчленения интрузивных образований с выделением позднемеловой нижнеамурской, раннепалеогеновой верхнеудоминской и эоцен-олигоценовой прибрежной серий, ныне именующихся комплексами, до сих пор является основой расчленения интрузивных образований Северного Сихотэ-Алиня и соответствующих разделов серийных легенд государственных геологических карт масштабов 1:200 000 и 1:1000 000.</w:t>
      </w:r>
    </w:p>
    <w:p w14:paraId="1FDF0F8B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Палеонтологические исследования меловых образований района были проведены А.А. Капицей, Е.П. Брудницкой и Л.Д. Третьяковой.</w:t>
      </w:r>
    </w:p>
    <w:p w14:paraId="4B64150C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Тематические работы по изучению разрезов в районе Кузнецовского перевала, на левобережье р. Уини, на лево- и правобережье р. Тумнин в северной части территории - С.Л.Штейнбергом.</w:t>
      </w:r>
    </w:p>
    <w:p w14:paraId="5988471F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1968 г. в составе Тумнинского прииска была создана геологоразведочная партия, которая занималась, главным образом, доразведкой известных россыпных месторождений золота в пределах Оёмкунского золотоносного узла. За 1968-1972 гг. ею разведаны и переданы в эксплутацию россыпи и участки россыпей по ручьям Синий, Лев.Джегдаг, Тунгусский, Таборный, Родинка, Витькин, Медвежий и Бол.Пони. К настоящему времени запасы по ним полностью отработаны Тумнинским прииском. В долинах ручьёв Орой, </w:t>
      </w:r>
      <w:r w:rsidRPr="00BA68C2">
        <w:rPr>
          <w:rFonts w:ascii="Times New Roman" w:hAnsi="Times New Roman"/>
          <w:iCs/>
          <w:sz w:val="28"/>
          <w:szCs w:val="28"/>
        </w:rPr>
        <w:lastRenderedPageBreak/>
        <w:t xml:space="preserve">Хоккайти, Красивый, Усач, Сыртыкан, Звериный и в верховье р. Бол.Гульмамсе проведено поисковое бурение («Эмпайр»). </w:t>
      </w:r>
    </w:p>
    <w:p w14:paraId="5C1D6154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С 1968 по 1973 на территории района партиями ПГО Дальгеология ведется геологическая съёмка масштаба 1:50000.</w:t>
      </w:r>
    </w:p>
    <w:p w14:paraId="6E2BB106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С 1979 по 1986 гг. Центральной ГРП ДВГРЭ объединения Приморзолото проводились исследования в бассейнах верхних течений рр. Акур и Тумнин (рр. Гульмамсе, Кема, Мули, Уини,Колба). Основные объёмы геологоразведочных работ в этот период заложены на доразведку отработанных россыпей и их концевых участков (Оёмку, Широкий, Таборный, Каменный, Тунгусский, Колба, Лев. Джегдаг, Лев.Березовый); прибортовых целиков и техногенных образований (Лев.Джегдаг, Оёмку-Широкий).</w:t>
      </w:r>
    </w:p>
    <w:p w14:paraId="1D332765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1987–1990 гг. А.П. Ивановым проведена документация практически всех искусственных выработок (карьеры, выемки) вдоль трассы БАМ на участке Постышево – Советская Гавань. Непосредственно на площади листа выходы коренных пород задокументированы на отрезке ст. Соллу – Высокогорная, Датта – Кенада, Джигдаси – Кото, а также в автодорожных выемках по левому борту р. Мули между железнодорожными станциями Кузнецовский перевал – Высокогорная и Датта – Кенада.</w:t>
      </w:r>
    </w:p>
    <w:p w14:paraId="4E7B1D0A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результате проведенных работ территория листа определилась как перспективная на золото, медь, олово и вольфрам.</w:t>
      </w:r>
    </w:p>
    <w:p w14:paraId="6415F02F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Ценный материал был получен Тумнинской экспедицией БАМ проекта ГУЖДС НКВД по буровым скважинам, шурфам и гидрогеологическим наблюдениям о строении аллювия р. Мули и обследованных участков месторождений стройматериалов.</w:t>
      </w:r>
    </w:p>
    <w:p w14:paraId="38AC15F7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1970-е годы южная и центральная части территории района были покрыты крупномасштабными геологическими съемками под руководством Б.В. Шевченко, 1973 г., Ю.Н. Зыкова, 1974 г., В.Б. Трояна, 1973 г., О.Ф. Колодезного, 1976 г.  В 1990 г. была начата, но так и не завершена (из-за прекращения финансирования работ) геологическая съемка масштаба 1:50 000 северо-западной части территории трапеции, результаты этой работы освещены в информационном отчете В.А. Кайдалова. Таким образом, наименее изученной в геологическом отношении к настоящему времени остается северо-восточная правобережная часть бассейна р. Тумнин, охваченная только Государственной геологической съемкой масштаба 1:200 000 первого поколения. Все эти материалы использованы для составления предварительной геологической карты листа M-54-XIV. </w:t>
      </w:r>
    </w:p>
    <w:p w14:paraId="15624217" w14:textId="14D18513" w:rsidR="003B0558" w:rsidRPr="00D47B3C" w:rsidRDefault="00BA68C2" w:rsidP="00BA68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2011-2013 гг. территории участка входила в площадь геологического доизучения ГДП-200 (Амелин С. А.)</w:t>
      </w:r>
      <w:r w:rsidR="0099414F" w:rsidRPr="0099414F">
        <w:rPr>
          <w:rFonts w:ascii="Times New Roman" w:hAnsi="Times New Roman"/>
          <w:sz w:val="28"/>
          <w:szCs w:val="28"/>
        </w:rPr>
        <w:t xml:space="preserve">.  </w:t>
      </w:r>
    </w:p>
    <w:p w14:paraId="2C5128B6" w14:textId="77531AEC" w:rsidR="005F563F" w:rsidRPr="00D47B3C" w:rsidRDefault="005F563F" w:rsidP="008D26C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>В границах участка недр по состоянию на</w:t>
      </w:r>
      <w:r w:rsidR="0099414F" w:rsidRPr="0099414F">
        <w:rPr>
          <w:rFonts w:ascii="Times New Roman" w:eastAsia="Times New Roman" w:hAnsi="Times New Roman"/>
          <w:sz w:val="28"/>
          <w:szCs w:val="28"/>
          <w:lang w:eastAsia="ru-RU"/>
        </w:rPr>
        <w:t xml:space="preserve"> 18.07.2022</w:t>
      </w: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запасы и ресурсы полезных ископаемых отсутствуют</w:t>
      </w:r>
      <w:r w:rsidR="00451044"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09BBBEE1" w14:textId="029BC13E" w:rsidR="00451044" w:rsidRPr="00D47B3C" w:rsidRDefault="007E35AB" w:rsidP="008D26C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>Основные перспективы лицензионной площади связаны с россыпным золотом.</w:t>
      </w:r>
      <w:r w:rsidR="00451044"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29678B6" w14:textId="77777777" w:rsidR="00451044" w:rsidRPr="00D454EF" w:rsidRDefault="00451044" w:rsidP="008D26CC">
      <w:pPr>
        <w:spacing w:before="120"/>
        <w:ind w:firstLine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Геологическое строение и полезные ископаемые</w:t>
      </w:r>
    </w:p>
    <w:p w14:paraId="0D32D8FD" w14:textId="5A69A769" w:rsidR="00260432" w:rsidRPr="00260432" w:rsidRDefault="00B22034" w:rsidP="00260432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B22034">
        <w:rPr>
          <w:rFonts w:ascii="Times New Roman" w:eastAsia="SimSun" w:hAnsi="Times New Roman"/>
          <w:sz w:val="28"/>
          <w:szCs w:val="28"/>
        </w:rPr>
        <w:t xml:space="preserve">Территория находится в пределах Устьамурского вулканического прогиба, наложенного на структуры Тумнинской подзоны Восточно-Сихотэ- Алинской СФЗ. Здесь на правобережье р. Саласу распространены вулканогенно-осадочные </w:t>
      </w:r>
      <w:r w:rsidRPr="00B22034">
        <w:rPr>
          <w:rFonts w:ascii="Times New Roman" w:eastAsia="SimSun" w:hAnsi="Times New Roman"/>
          <w:sz w:val="28"/>
          <w:szCs w:val="28"/>
        </w:rPr>
        <w:lastRenderedPageBreak/>
        <w:t>и субвулканические интрузивные образования андезитового, дацитового, трахидацитового, реже риолитового состава позднемелового и палеогенового возраста. Осадочные породы почти полностью преобразованы в пропилиты и вторичные кварциты. В левобережной части бассейна преобладают позднемеловые базальтовые покровы, прорванные субвулканическими интрузиями трахиандезитов и трахириолитов</w:t>
      </w:r>
      <w:r w:rsidR="00260432" w:rsidRPr="00260432">
        <w:rPr>
          <w:rFonts w:ascii="Times New Roman" w:eastAsia="SimSun" w:hAnsi="Times New Roman"/>
          <w:sz w:val="28"/>
          <w:szCs w:val="28"/>
        </w:rPr>
        <w:t>.</w:t>
      </w:r>
    </w:p>
    <w:p w14:paraId="1E9A2848" w14:textId="088B84DE" w:rsidR="00DD0EE4" w:rsidRPr="00DD0EE4" w:rsidRDefault="00DD0EE4" w:rsidP="00DD0EE4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DD0EE4">
        <w:rPr>
          <w:rFonts w:ascii="Times New Roman" w:eastAsia="SimSun" w:hAnsi="Times New Roman"/>
          <w:sz w:val="28"/>
          <w:szCs w:val="28"/>
        </w:rPr>
        <w:t>В минерагеническом отношении участок находится в Шаман-Уктурском рудно-россыпном районе золото-серебряной специализации, перспективном также на алуниты и цеолиты. В границах участка выявлен неперспективный пункт минерализации минеральных красок, приуроченный к центральной части тектонической зоны протяжённостью 50 м и мощностью 0,2-0,4 м, сложенной тонкораздробленными вторичными кварцитами и субвулканическими андезитами. Железистые охры выполняют трещины, легко растираются в порошок и обладают высокой красящей способностью.</w:t>
      </w:r>
    </w:p>
    <w:p w14:paraId="0398EAB1" w14:textId="1B08269A" w:rsidR="0099414F" w:rsidRDefault="00DD0EE4" w:rsidP="00DD0EE4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DD0EE4">
        <w:rPr>
          <w:rFonts w:ascii="Times New Roman" w:eastAsia="SimSun" w:hAnsi="Times New Roman"/>
          <w:sz w:val="28"/>
          <w:szCs w:val="28"/>
        </w:rPr>
        <w:t>Металлометрическим опробованием на водораздельных поверхностях по обоим бортам нижней части долины речки установлено повышенное содержание золота (до 0,006 г/т), в аллювии речки - геохимический поток вольфрама</w:t>
      </w:r>
      <w:r w:rsidR="0099414F" w:rsidRPr="0099414F">
        <w:rPr>
          <w:rFonts w:ascii="Times New Roman" w:eastAsia="SimSun" w:hAnsi="Times New Roman"/>
          <w:sz w:val="28"/>
          <w:szCs w:val="28"/>
        </w:rPr>
        <w:t>.</w:t>
      </w:r>
    </w:p>
    <w:p w14:paraId="0E2D5861" w14:textId="1B66E207" w:rsidR="008D26CC" w:rsidRPr="00D47B3C" w:rsidRDefault="008D26CC" w:rsidP="00F30C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Ниже приведена характеристика некоторых наиболее близких к лицензионному участку золотых россыпей </w:t>
      </w:r>
      <w:r w:rsidR="00B62193" w:rsidRPr="00D47B3C">
        <w:rPr>
          <w:rFonts w:ascii="Times New Roman" w:hAnsi="Times New Roman"/>
          <w:sz w:val="28"/>
          <w:szCs w:val="28"/>
        </w:rPr>
        <w:t>и россып</w:t>
      </w:r>
      <w:r w:rsidR="00BA7950" w:rsidRPr="00D47B3C">
        <w:rPr>
          <w:rFonts w:ascii="Times New Roman" w:hAnsi="Times New Roman"/>
          <w:sz w:val="28"/>
          <w:szCs w:val="28"/>
        </w:rPr>
        <w:t>е</w:t>
      </w:r>
      <w:r w:rsidR="00B62193" w:rsidRPr="00D47B3C">
        <w:rPr>
          <w:rFonts w:ascii="Times New Roman" w:hAnsi="Times New Roman"/>
          <w:sz w:val="28"/>
          <w:szCs w:val="28"/>
        </w:rPr>
        <w:t xml:space="preserve">проявлений </w:t>
      </w:r>
      <w:r w:rsidR="00B22034" w:rsidRPr="00B22034">
        <w:rPr>
          <w:rFonts w:ascii="Times New Roman" w:hAnsi="Times New Roman"/>
          <w:sz w:val="28"/>
          <w:szCs w:val="28"/>
        </w:rPr>
        <w:t>Шаман-Уктурс</w:t>
      </w:r>
      <w:r w:rsidR="0099414F" w:rsidRPr="0099414F">
        <w:rPr>
          <w:rFonts w:ascii="Times New Roman" w:hAnsi="Times New Roman"/>
          <w:sz w:val="28"/>
          <w:szCs w:val="28"/>
        </w:rPr>
        <w:t>к</w:t>
      </w:r>
      <w:r w:rsidR="0099414F">
        <w:rPr>
          <w:rFonts w:ascii="Times New Roman" w:hAnsi="Times New Roman"/>
          <w:sz w:val="28"/>
          <w:szCs w:val="28"/>
        </w:rPr>
        <w:t>ого</w:t>
      </w:r>
      <w:r w:rsidR="00F30C4B" w:rsidRPr="00F30C4B">
        <w:rPr>
          <w:rFonts w:ascii="Times New Roman" w:hAnsi="Times New Roman"/>
          <w:sz w:val="28"/>
          <w:szCs w:val="28"/>
        </w:rPr>
        <w:t xml:space="preserve"> </w:t>
      </w:r>
      <w:r w:rsidR="00556EFE" w:rsidRPr="00556EFE">
        <w:rPr>
          <w:rFonts w:ascii="Times New Roman" w:hAnsi="Times New Roman"/>
          <w:sz w:val="28"/>
          <w:szCs w:val="28"/>
        </w:rPr>
        <w:t>рудно-россыпно</w:t>
      </w:r>
      <w:r w:rsidR="00556EFE">
        <w:rPr>
          <w:rFonts w:ascii="Times New Roman" w:hAnsi="Times New Roman"/>
          <w:sz w:val="28"/>
          <w:szCs w:val="28"/>
        </w:rPr>
        <w:t>го</w:t>
      </w:r>
      <w:r w:rsidR="00556EFE" w:rsidRPr="00556EFE">
        <w:rPr>
          <w:rFonts w:ascii="Times New Roman" w:hAnsi="Times New Roman"/>
          <w:sz w:val="28"/>
          <w:szCs w:val="28"/>
        </w:rPr>
        <w:t xml:space="preserve"> район</w:t>
      </w:r>
      <w:r w:rsidR="00556EFE">
        <w:rPr>
          <w:rFonts w:ascii="Times New Roman" w:hAnsi="Times New Roman"/>
          <w:sz w:val="28"/>
          <w:szCs w:val="28"/>
        </w:rPr>
        <w:t>а</w:t>
      </w:r>
      <w:r w:rsidRPr="00D47B3C">
        <w:rPr>
          <w:rFonts w:ascii="Times New Roman" w:hAnsi="Times New Roman"/>
          <w:sz w:val="28"/>
          <w:szCs w:val="28"/>
        </w:rPr>
        <w:t>.</w:t>
      </w:r>
    </w:p>
    <w:p w14:paraId="670190ED" w14:textId="0DFC1D43" w:rsidR="000269A0" w:rsidRPr="00D47B3C" w:rsidRDefault="0047551E" w:rsidP="00492768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7551E">
        <w:rPr>
          <w:rFonts w:ascii="Times New Roman" w:hAnsi="Times New Roman"/>
          <w:b/>
          <w:bCs/>
          <w:sz w:val="28"/>
          <w:szCs w:val="28"/>
        </w:rPr>
        <w:t>Шаман-Уктур</w:t>
      </w:r>
      <w:r w:rsidR="00556EFE" w:rsidRPr="00556EFE">
        <w:rPr>
          <w:rFonts w:ascii="Times New Roman" w:hAnsi="Times New Roman"/>
          <w:b/>
          <w:bCs/>
          <w:sz w:val="28"/>
          <w:szCs w:val="28"/>
        </w:rPr>
        <w:t>ск</w:t>
      </w:r>
      <w:r w:rsidR="00556EFE">
        <w:rPr>
          <w:rFonts w:ascii="Times New Roman" w:hAnsi="Times New Roman"/>
          <w:b/>
          <w:bCs/>
          <w:sz w:val="28"/>
          <w:szCs w:val="28"/>
        </w:rPr>
        <w:t>ий</w:t>
      </w:r>
      <w:r w:rsidR="00556EFE" w:rsidRPr="00556EFE">
        <w:rPr>
          <w:rFonts w:ascii="Times New Roman" w:hAnsi="Times New Roman"/>
          <w:b/>
          <w:bCs/>
          <w:sz w:val="28"/>
          <w:szCs w:val="28"/>
        </w:rPr>
        <w:t xml:space="preserve"> рудно-россыпно</w:t>
      </w:r>
      <w:r w:rsidR="00556EFE">
        <w:rPr>
          <w:rFonts w:ascii="Times New Roman" w:hAnsi="Times New Roman"/>
          <w:b/>
          <w:bCs/>
          <w:sz w:val="28"/>
          <w:szCs w:val="28"/>
        </w:rPr>
        <w:t>й</w:t>
      </w:r>
      <w:r w:rsidR="00556EFE" w:rsidRPr="00556EFE">
        <w:rPr>
          <w:rFonts w:ascii="Times New Roman" w:hAnsi="Times New Roman"/>
          <w:b/>
          <w:bCs/>
          <w:sz w:val="28"/>
          <w:szCs w:val="28"/>
        </w:rPr>
        <w:t xml:space="preserve"> район</w:t>
      </w:r>
      <w:r w:rsidR="00A27622" w:rsidRPr="00A2762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2B957B3" w14:textId="550AF9F4" w:rsidR="00600AF5" w:rsidRPr="00C63900" w:rsidRDefault="0047551E" w:rsidP="00A276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7551E">
        <w:rPr>
          <w:rFonts w:ascii="Times New Roman" w:hAnsi="Times New Roman"/>
          <w:sz w:val="28"/>
          <w:szCs w:val="28"/>
        </w:rPr>
        <w:t>Шаман-Уктурский рудно-россыпной район</w:t>
      </w:r>
      <w:r w:rsidR="00F7095E">
        <w:rPr>
          <w:rFonts w:ascii="Times New Roman" w:hAnsi="Times New Roman"/>
          <w:sz w:val="28"/>
          <w:szCs w:val="28"/>
        </w:rPr>
        <w:t xml:space="preserve"> </w:t>
      </w:r>
      <w:r w:rsidR="00F7095E" w:rsidRPr="00F7095E">
        <w:rPr>
          <w:rFonts w:ascii="Times New Roman" w:hAnsi="Times New Roman"/>
          <w:sz w:val="28"/>
          <w:szCs w:val="28"/>
        </w:rPr>
        <w:t xml:space="preserve">расположен </w:t>
      </w:r>
      <w:r w:rsidR="00556EFE">
        <w:rPr>
          <w:rFonts w:ascii="Times New Roman" w:hAnsi="Times New Roman"/>
          <w:sz w:val="28"/>
          <w:szCs w:val="28"/>
        </w:rPr>
        <w:t xml:space="preserve">в </w:t>
      </w:r>
      <w:r w:rsidR="00556EFE" w:rsidRPr="00556EFE">
        <w:rPr>
          <w:rFonts w:ascii="Times New Roman" w:hAnsi="Times New Roman"/>
          <w:sz w:val="28"/>
          <w:szCs w:val="28"/>
        </w:rPr>
        <w:t>Ванинско</w:t>
      </w:r>
      <w:r w:rsidR="00556EFE">
        <w:rPr>
          <w:rFonts w:ascii="Times New Roman" w:hAnsi="Times New Roman"/>
          <w:sz w:val="28"/>
          <w:szCs w:val="28"/>
        </w:rPr>
        <w:t>м</w:t>
      </w:r>
      <w:r w:rsidR="00556EFE" w:rsidRPr="00556EFE">
        <w:t xml:space="preserve"> </w:t>
      </w:r>
      <w:r w:rsidR="00556EFE" w:rsidRPr="00F2166A">
        <w:rPr>
          <w:rFonts w:ascii="Times New Roman" w:hAnsi="Times New Roman"/>
          <w:sz w:val="24"/>
          <w:szCs w:val="24"/>
        </w:rPr>
        <w:t>и</w:t>
      </w:r>
      <w:r w:rsidR="00556EFE">
        <w:t xml:space="preserve"> </w:t>
      </w:r>
      <w:r w:rsidR="00556EFE" w:rsidRPr="00556EFE">
        <w:rPr>
          <w:rFonts w:ascii="Times New Roman" w:hAnsi="Times New Roman"/>
          <w:sz w:val="28"/>
          <w:szCs w:val="28"/>
        </w:rPr>
        <w:t>Ульчск</w:t>
      </w:r>
      <w:r w:rsidR="00556EFE">
        <w:rPr>
          <w:rFonts w:ascii="Times New Roman" w:hAnsi="Times New Roman"/>
          <w:sz w:val="28"/>
          <w:szCs w:val="28"/>
        </w:rPr>
        <w:t>ом</w:t>
      </w:r>
      <w:r w:rsidR="00556EFE" w:rsidRPr="00556EFE">
        <w:rPr>
          <w:rFonts w:ascii="Times New Roman" w:hAnsi="Times New Roman"/>
          <w:sz w:val="28"/>
          <w:szCs w:val="28"/>
        </w:rPr>
        <w:t xml:space="preserve"> </w:t>
      </w:r>
      <w:r w:rsidR="00556EFE">
        <w:rPr>
          <w:rFonts w:ascii="Times New Roman" w:hAnsi="Times New Roman"/>
          <w:sz w:val="28"/>
          <w:szCs w:val="28"/>
        </w:rPr>
        <w:t xml:space="preserve">муниципальных </w:t>
      </w:r>
      <w:r w:rsidR="00556EFE" w:rsidRPr="00556EFE">
        <w:rPr>
          <w:rFonts w:ascii="Times New Roman" w:hAnsi="Times New Roman"/>
          <w:sz w:val="28"/>
          <w:szCs w:val="28"/>
        </w:rPr>
        <w:t>района</w:t>
      </w:r>
      <w:r w:rsidR="00556EFE">
        <w:rPr>
          <w:rFonts w:ascii="Times New Roman" w:hAnsi="Times New Roman"/>
          <w:sz w:val="28"/>
          <w:szCs w:val="28"/>
        </w:rPr>
        <w:t>х</w:t>
      </w:r>
      <w:r w:rsidR="00556EFE" w:rsidRPr="00556EFE">
        <w:rPr>
          <w:rFonts w:ascii="Times New Roman" w:hAnsi="Times New Roman"/>
          <w:sz w:val="28"/>
          <w:szCs w:val="28"/>
        </w:rPr>
        <w:t>. В его пределах известно четыре россыпных месторождения золота. Из них три отработаны и одно месторождение ручья Олонде числится в нераспределённом фонде недр. В долинах 9 ручьёв выявлены россыпепроявления и в 10 повышенная золотоносность</w:t>
      </w:r>
      <w:r w:rsidR="00F7095E" w:rsidRPr="00F7095E">
        <w:rPr>
          <w:rFonts w:ascii="Times New Roman" w:hAnsi="Times New Roman"/>
          <w:sz w:val="28"/>
          <w:szCs w:val="28"/>
        </w:rPr>
        <w:t>ь</w:t>
      </w:r>
      <w:r w:rsidR="00600AF5" w:rsidRPr="00C63900">
        <w:rPr>
          <w:rFonts w:ascii="Times New Roman" w:hAnsi="Times New Roman"/>
          <w:sz w:val="28"/>
          <w:szCs w:val="28"/>
        </w:rPr>
        <w:t xml:space="preserve">. </w:t>
      </w:r>
    </w:p>
    <w:p w14:paraId="2A9D41DE" w14:textId="21CAA149" w:rsidR="00556EFE" w:rsidRPr="00556EFE" w:rsidRDefault="00DE0E10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bookmarkStart w:id="0" w:name="_Hlk135229327"/>
      <w:r w:rsidRPr="00D47B3C">
        <w:rPr>
          <w:rFonts w:ascii="Times New Roman" w:hAnsi="Times New Roman"/>
          <w:i/>
          <w:iCs/>
          <w:sz w:val="28"/>
          <w:szCs w:val="28"/>
        </w:rPr>
        <w:t xml:space="preserve">В </w:t>
      </w:r>
      <w:r w:rsidR="00F7095E">
        <w:rPr>
          <w:rFonts w:ascii="Times New Roman" w:hAnsi="Times New Roman"/>
          <w:i/>
          <w:iCs/>
          <w:sz w:val="28"/>
          <w:szCs w:val="28"/>
        </w:rPr>
        <w:t>1</w:t>
      </w:r>
      <w:r w:rsidR="00556EFE">
        <w:rPr>
          <w:rFonts w:ascii="Times New Roman" w:hAnsi="Times New Roman"/>
          <w:i/>
          <w:iCs/>
          <w:sz w:val="28"/>
          <w:szCs w:val="28"/>
        </w:rPr>
        <w:t>9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км от </w:t>
      </w:r>
      <w:r w:rsidR="00556EFE">
        <w:rPr>
          <w:rFonts w:ascii="Times New Roman" w:hAnsi="Times New Roman"/>
          <w:i/>
          <w:iCs/>
          <w:sz w:val="28"/>
          <w:szCs w:val="28"/>
        </w:rPr>
        <w:t>юж</w:t>
      </w:r>
      <w:r w:rsidR="00F7095E">
        <w:rPr>
          <w:rFonts w:ascii="Times New Roman" w:hAnsi="Times New Roman"/>
          <w:i/>
          <w:iCs/>
          <w:sz w:val="28"/>
          <w:szCs w:val="28"/>
        </w:rPr>
        <w:t>ной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кромки контура лицензии </w:t>
      </w:r>
      <w:bookmarkEnd w:id="0"/>
      <w:r w:rsidRPr="00D47B3C">
        <w:rPr>
          <w:rFonts w:ascii="Times New Roman" w:hAnsi="Times New Roman"/>
          <w:i/>
          <w:iCs/>
          <w:sz w:val="28"/>
          <w:szCs w:val="28"/>
        </w:rPr>
        <w:t>расположено м</w:t>
      </w:r>
      <w:r w:rsidR="00600AF5" w:rsidRPr="00D47B3C">
        <w:rPr>
          <w:rFonts w:ascii="Times New Roman" w:hAnsi="Times New Roman"/>
          <w:i/>
          <w:iCs/>
          <w:sz w:val="28"/>
          <w:szCs w:val="28"/>
        </w:rPr>
        <w:t xml:space="preserve">есторождение </w:t>
      </w:r>
      <w:r w:rsidR="00556EFE" w:rsidRPr="00556EFE">
        <w:rPr>
          <w:rFonts w:ascii="Times New Roman" w:hAnsi="Times New Roman"/>
          <w:i/>
          <w:iCs/>
          <w:sz w:val="28"/>
          <w:szCs w:val="28"/>
        </w:rPr>
        <w:t>ручья Синий</w:t>
      </w:r>
      <w:r w:rsidR="00600AF5" w:rsidRPr="00D47B3C">
        <w:rPr>
          <w:rFonts w:ascii="Times New Roman" w:hAnsi="Times New Roman"/>
          <w:i/>
          <w:iCs/>
          <w:sz w:val="28"/>
          <w:szCs w:val="28"/>
        </w:rPr>
        <w:t>.</w:t>
      </w:r>
      <w:r w:rsidR="00600AF5" w:rsidRPr="00600AF5">
        <w:rPr>
          <w:rFonts w:ascii="Times New Roman" w:hAnsi="Times New Roman"/>
          <w:sz w:val="26"/>
          <w:szCs w:val="26"/>
        </w:rPr>
        <w:t xml:space="preserve"> </w:t>
      </w:r>
      <w:r w:rsidR="00556EFE" w:rsidRPr="00556EFE">
        <w:rPr>
          <w:rFonts w:ascii="Times New Roman" w:hAnsi="Times New Roman"/>
          <w:sz w:val="26"/>
          <w:szCs w:val="26"/>
        </w:rPr>
        <w:t>Россыпная золотоносность глубоких горизонтов аллювия ручья Синий впервые установлена работами Тумнинской экспедиции Амурской конторы «Золоторазведка» в 1951-1952 гг. (Спицын, 1953) буровым станком «Эмпайр». В долине были пройдены 3 линии скважин, во всех выделены промышленные интервалы и подсчитаны авторские запасы по категории С</w:t>
      </w:r>
      <w:r w:rsidR="00556EFE" w:rsidRPr="00556EFE">
        <w:rPr>
          <w:rFonts w:ascii="Times New Roman" w:hAnsi="Times New Roman"/>
          <w:sz w:val="26"/>
          <w:szCs w:val="26"/>
          <w:vertAlign w:val="subscript"/>
        </w:rPr>
        <w:t>2</w:t>
      </w:r>
      <w:r w:rsidR="00556EFE" w:rsidRPr="00556EFE">
        <w:rPr>
          <w:rFonts w:ascii="Times New Roman" w:hAnsi="Times New Roman"/>
          <w:sz w:val="26"/>
          <w:szCs w:val="26"/>
        </w:rPr>
        <w:t xml:space="preserve"> в количестве 192 кг золота при условном значении пробности 870. В 1968-1969 гг. россыпь разведана окончательно (Ломакин, 1970) также станком «Эмпайр». Разведана россыпь длиной 2800 м при средней ширине </w:t>
      </w:r>
      <w:r w:rsidR="000958C2">
        <w:rPr>
          <w:rFonts w:ascii="Times New Roman" w:hAnsi="Times New Roman"/>
          <w:sz w:val="26"/>
          <w:szCs w:val="26"/>
        </w:rPr>
        <w:t>9</w:t>
      </w:r>
      <w:r w:rsidR="00556EFE" w:rsidRPr="00556EFE">
        <w:rPr>
          <w:rFonts w:ascii="Times New Roman" w:hAnsi="Times New Roman"/>
          <w:sz w:val="26"/>
          <w:szCs w:val="26"/>
        </w:rPr>
        <w:t xml:space="preserve">8 м, мощность массы 4,82 м. При среднем содержании химически чистого золота на массу </w:t>
      </w:r>
      <w:bookmarkStart w:id="1" w:name="_Hlk137925981"/>
      <w:r w:rsidR="000958C2">
        <w:rPr>
          <w:rFonts w:ascii="Times New Roman" w:hAnsi="Times New Roman"/>
          <w:sz w:val="26"/>
          <w:szCs w:val="26"/>
        </w:rPr>
        <w:t>7</w:t>
      </w:r>
      <w:r w:rsidR="00556EFE" w:rsidRPr="00556EFE">
        <w:rPr>
          <w:rFonts w:ascii="Times New Roman" w:hAnsi="Times New Roman"/>
          <w:sz w:val="26"/>
          <w:szCs w:val="26"/>
        </w:rPr>
        <w:t>30</w:t>
      </w:r>
      <w:bookmarkEnd w:id="1"/>
      <w:r w:rsidR="00556EFE" w:rsidRPr="00556EFE">
        <w:rPr>
          <w:rFonts w:ascii="Times New Roman" w:hAnsi="Times New Roman"/>
          <w:sz w:val="26"/>
          <w:szCs w:val="26"/>
        </w:rPr>
        <w:t xml:space="preserve"> мг/м</w:t>
      </w:r>
      <w:r w:rsidR="00556EFE" w:rsidRPr="00556EFE">
        <w:rPr>
          <w:rFonts w:ascii="Times New Roman" w:hAnsi="Times New Roman"/>
          <w:sz w:val="26"/>
          <w:szCs w:val="26"/>
          <w:vertAlign w:val="superscript"/>
        </w:rPr>
        <w:t>3</w:t>
      </w:r>
      <w:r w:rsidR="00556EFE" w:rsidRPr="00556EFE">
        <w:rPr>
          <w:rFonts w:ascii="Times New Roman" w:hAnsi="Times New Roman"/>
          <w:sz w:val="26"/>
          <w:szCs w:val="26"/>
        </w:rPr>
        <w:t xml:space="preserve"> запас металла составил 104 кг, пробность 850 единиц. Россыпь вверху не оконтурена, запасы переданы Тум-нинскому прииску по акту передачи. </w:t>
      </w:r>
    </w:p>
    <w:p w14:paraId="6DF4A1A2" w14:textId="77DB1B72" w:rsidR="00556EFE" w:rsidRPr="00556EF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>Золото в россыпи преимущественно пластинчатое, лепёшковидное и проволоковидное, преобладали зёрна размером 1-2 мм. По условиям залегания россыпь мелкозалегающая, долинная аллювиальная; террасы в долине ручья не установлены, многолетняя мерзлота отсутствует. Золотоносный пласт приурочен к нижней части слоя галечников, залегающего на слое щебня пород плотика с небольшим количеством песка и глины. Пески хорошо промывистые.</w:t>
      </w:r>
    </w:p>
    <w:p w14:paraId="5CE9C8B3" w14:textId="28F91DD3" w:rsidR="00556EFE" w:rsidRPr="00556EF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lastRenderedPageBreak/>
        <w:t>Отрабатывалась россыпь в два этапа – в 1978-1980 и в 1988-1990 гг. В ходе эксплуатации отработаны средняя и верхняя части, причём предварительно проводилась траншейная разведка и уточнение параметров россыпи. В верхней части добычной полигон продлён на 270 м выше разведанного в 1968-1969 гг. контура в сторону правого бокового притока. Опробование борта полигона показало, что золото в непромышленных количествах прослеживается вверх по долине, переходя в склоновые отложения. В 1989 г. в районе блока 18-С</w:t>
      </w:r>
      <w:r w:rsidRPr="00556EFE">
        <w:rPr>
          <w:rFonts w:ascii="Times New Roman" w:hAnsi="Times New Roman"/>
          <w:sz w:val="26"/>
          <w:szCs w:val="26"/>
          <w:vertAlign w:val="subscript"/>
        </w:rPr>
        <w:t>1</w:t>
      </w:r>
      <w:r w:rsidRPr="00556EFE">
        <w:rPr>
          <w:rFonts w:ascii="Times New Roman" w:hAnsi="Times New Roman"/>
          <w:sz w:val="26"/>
          <w:szCs w:val="26"/>
        </w:rPr>
        <w:t xml:space="preserve"> полигон отработки прошёл левее разведочного контура, площадь блока осталась практически незатронутой.</w:t>
      </w:r>
    </w:p>
    <w:p w14:paraId="052978B5" w14:textId="000F7936" w:rsidR="00F7095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>По результатам эксплуатации за 1988-1990 гг. коэффициент по содержанию золота составил 0,71-1,52, по металлу 1,10-1,97. Общее количество добытого золота за весь период отработки 271 кг</w:t>
      </w:r>
      <w:r w:rsidR="00F7095E" w:rsidRPr="00F7095E">
        <w:rPr>
          <w:rFonts w:ascii="Times New Roman" w:hAnsi="Times New Roman"/>
          <w:sz w:val="26"/>
          <w:szCs w:val="26"/>
        </w:rPr>
        <w:t xml:space="preserve">. </w:t>
      </w:r>
    </w:p>
    <w:p w14:paraId="6490C3DB" w14:textId="27F995BF" w:rsidR="00556EFE" w:rsidRPr="007D5C13" w:rsidRDefault="00F7095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B3C">
        <w:rPr>
          <w:rFonts w:ascii="Times New Roman" w:hAnsi="Times New Roman"/>
          <w:i/>
          <w:iCs/>
          <w:sz w:val="28"/>
          <w:szCs w:val="28"/>
        </w:rPr>
        <w:t xml:space="preserve">В </w:t>
      </w:r>
      <w:r w:rsidR="00556EFE">
        <w:rPr>
          <w:rFonts w:ascii="Times New Roman" w:hAnsi="Times New Roman"/>
          <w:i/>
          <w:iCs/>
          <w:sz w:val="28"/>
          <w:szCs w:val="28"/>
        </w:rPr>
        <w:t>2</w:t>
      </w:r>
      <w:r>
        <w:rPr>
          <w:rFonts w:ascii="Times New Roman" w:hAnsi="Times New Roman"/>
          <w:i/>
          <w:iCs/>
          <w:sz w:val="28"/>
          <w:szCs w:val="28"/>
        </w:rPr>
        <w:t>7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км от </w:t>
      </w:r>
      <w:r w:rsidR="00556EFE">
        <w:rPr>
          <w:rFonts w:ascii="Times New Roman" w:hAnsi="Times New Roman"/>
          <w:i/>
          <w:iCs/>
          <w:sz w:val="28"/>
          <w:szCs w:val="28"/>
        </w:rPr>
        <w:t>юж</w:t>
      </w:r>
      <w:r>
        <w:rPr>
          <w:rFonts w:ascii="Times New Roman" w:hAnsi="Times New Roman"/>
          <w:i/>
          <w:iCs/>
          <w:sz w:val="28"/>
          <w:szCs w:val="28"/>
        </w:rPr>
        <w:t>ной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кромки контура лицензии расположено месторождение </w:t>
      </w:r>
      <w:r w:rsidRPr="00F7095E">
        <w:rPr>
          <w:rFonts w:ascii="Times New Roman" w:hAnsi="Times New Roman"/>
          <w:i/>
          <w:iCs/>
          <w:sz w:val="28"/>
          <w:szCs w:val="28"/>
        </w:rPr>
        <w:t>ручья</w:t>
      </w:r>
      <w:r w:rsidR="00556EFE" w:rsidRPr="00556EFE">
        <w:rPr>
          <w:rFonts w:ascii="Times New Roman" w:hAnsi="Times New Roman"/>
          <w:i/>
          <w:iCs/>
          <w:sz w:val="28"/>
          <w:szCs w:val="28"/>
        </w:rPr>
        <w:t xml:space="preserve"> Хоккайти</w:t>
      </w:r>
      <w:r w:rsidRPr="00D47B3C">
        <w:rPr>
          <w:rFonts w:ascii="Times New Roman" w:hAnsi="Times New Roman"/>
          <w:i/>
          <w:iCs/>
          <w:sz w:val="28"/>
          <w:szCs w:val="28"/>
        </w:rPr>
        <w:t>.</w:t>
      </w:r>
      <w:r w:rsidRPr="00600AF5">
        <w:rPr>
          <w:rFonts w:ascii="Times New Roman" w:hAnsi="Times New Roman"/>
          <w:sz w:val="26"/>
          <w:szCs w:val="26"/>
        </w:rPr>
        <w:t xml:space="preserve">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Россыпная золотоносность глубоких горизонтов аллювия ручья Хок</w:t>
      </w:r>
      <w:r w:rsidR="00556EFE">
        <w:rPr>
          <w:rFonts w:ascii="Times New Roman" w:hAnsi="Times New Roman"/>
          <w:sz w:val="28"/>
          <w:szCs w:val="28"/>
          <w:lang w:eastAsia="ru-RU"/>
        </w:rPr>
        <w:t>к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айти </w:t>
      </w:r>
      <w:r w:rsidR="00556EFE">
        <w:rPr>
          <w:rFonts w:ascii="Times New Roman" w:hAnsi="Times New Roman"/>
          <w:sz w:val="28"/>
          <w:szCs w:val="28"/>
          <w:lang w:eastAsia="ru-RU"/>
        </w:rPr>
        <w:t>выя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влена работами Тумнинской экспедиции Амурской конторы «Золоторазведка» в 1951-19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52 и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1968-</w:t>
      </w:r>
      <w:r w:rsidR="00556EFE">
        <w:rPr>
          <w:rFonts w:ascii="Times New Roman" w:hAnsi="Times New Roman"/>
          <w:sz w:val="28"/>
          <w:szCs w:val="28"/>
          <w:lang w:eastAsia="ru-RU"/>
        </w:rPr>
        <w:t>19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69 гг. </w:t>
      </w:r>
      <w:r w:rsidR="00556EFE">
        <w:rPr>
          <w:rFonts w:ascii="Times New Roman" w:hAnsi="Times New Roman"/>
          <w:sz w:val="28"/>
          <w:szCs w:val="28"/>
          <w:lang w:eastAsia="ru-RU"/>
        </w:rPr>
        <w:t>скважинами бура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«Эм</w:t>
      </w:r>
      <w:r w:rsidR="00556EFE">
        <w:rPr>
          <w:rFonts w:ascii="Times New Roman" w:hAnsi="Times New Roman"/>
          <w:sz w:val="28"/>
          <w:szCs w:val="28"/>
          <w:lang w:eastAsia="ru-RU"/>
        </w:rPr>
        <w:t>пайр». Промышленная р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оссыпь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не была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установлена, хотя отдельные скважины показали высокое содержание золота</w:t>
      </w:r>
      <w:r w:rsidR="00556EFE">
        <w:rPr>
          <w:rFonts w:ascii="Times New Roman" w:hAnsi="Times New Roman"/>
          <w:sz w:val="28"/>
          <w:szCs w:val="28"/>
          <w:lang w:eastAsia="ru-RU"/>
        </w:rPr>
        <w:t>,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выделены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значимые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интервалы и подсчитаны авторские запасы по категории С</w:t>
      </w:r>
      <w:r w:rsidR="00556EFE" w:rsidRPr="007D5C1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при условном значении пробности золота 870. В 1980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и </w:t>
      </w:r>
      <w:smartTag w:uri="urn:schemas-microsoft-com:office:smarttags" w:element="metricconverter">
        <w:smartTagPr>
          <w:attr w:name="ProductID" w:val="1986 г"/>
        </w:smartTagPr>
        <w:r w:rsidR="00556EFE" w:rsidRPr="007D5C13">
          <w:rPr>
            <w:rFonts w:ascii="Times New Roman" w:hAnsi="Times New Roman"/>
            <w:sz w:val="28"/>
            <w:szCs w:val="28"/>
            <w:lang w:eastAsia="ru-RU"/>
          </w:rPr>
          <w:t>1986 г</w:t>
        </w:r>
      </w:smartTag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. в долине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ручья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пройдены траншеи, показа</w:t>
      </w:r>
      <w:r w:rsidR="00556EFE">
        <w:rPr>
          <w:rFonts w:ascii="Times New Roman" w:hAnsi="Times New Roman"/>
          <w:sz w:val="28"/>
          <w:szCs w:val="28"/>
          <w:lang w:eastAsia="ru-RU"/>
        </w:rPr>
        <w:t>вшие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налич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ие золота в низких концентрациях (Бурлаков, 1988</w:t>
      </w:r>
      <w:r w:rsidR="00556EFE">
        <w:rPr>
          <w:rFonts w:ascii="Times New Roman" w:hAnsi="Times New Roman"/>
          <w:sz w:val="28"/>
          <w:szCs w:val="28"/>
          <w:lang w:eastAsia="ru-RU"/>
        </w:rPr>
        <w:t>). Участок с п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ромышлен</w:t>
      </w:r>
      <w:r w:rsidR="00556EFE">
        <w:rPr>
          <w:rFonts w:ascii="Times New Roman" w:hAnsi="Times New Roman"/>
          <w:sz w:val="28"/>
          <w:szCs w:val="28"/>
          <w:lang w:eastAsia="ru-RU"/>
        </w:rPr>
        <w:t>ными запасами оконтурен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в долине правого истока ручья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ре</w:t>
      </w:r>
      <w:r w:rsidR="00556EFE">
        <w:rPr>
          <w:rFonts w:ascii="Times New Roman" w:hAnsi="Times New Roman"/>
          <w:sz w:val="28"/>
          <w:szCs w:val="28"/>
          <w:lang w:eastAsia="ru-RU"/>
        </w:rPr>
        <w:t>зультатам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опробования скважин станка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УБСР-25М в </w:t>
      </w:r>
      <w:smartTag w:uri="urn:schemas-microsoft-com:office:smarttags" w:element="metricconverter">
        <w:smartTagPr>
          <w:attr w:name="ProductID" w:val="1994 г"/>
        </w:smartTagPr>
        <w:r w:rsidR="00556EFE" w:rsidRPr="007D5C13">
          <w:rPr>
            <w:rFonts w:ascii="Times New Roman" w:hAnsi="Times New Roman"/>
            <w:sz w:val="28"/>
            <w:szCs w:val="28"/>
            <w:lang w:eastAsia="ru-RU"/>
          </w:rPr>
          <w:t>1994 г</w:t>
        </w:r>
      </w:smartTag>
      <w:r w:rsidR="00556EFE" w:rsidRPr="007D5C13">
        <w:rPr>
          <w:rFonts w:ascii="Times New Roman" w:hAnsi="Times New Roman"/>
          <w:sz w:val="28"/>
          <w:szCs w:val="28"/>
          <w:lang w:eastAsia="ru-RU"/>
        </w:rPr>
        <w:t>. (Терещенко, 1996)</w:t>
      </w:r>
      <w:r w:rsidR="00556EFE">
        <w:rPr>
          <w:rFonts w:ascii="Times New Roman" w:hAnsi="Times New Roman"/>
          <w:sz w:val="28"/>
          <w:szCs w:val="28"/>
          <w:lang w:eastAsia="ru-RU"/>
        </w:rPr>
        <w:t>, плотность разведочной сети 200×(20-10) м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.</w:t>
      </w:r>
    </w:p>
    <w:p w14:paraId="20B69907" w14:textId="77777777" w:rsidR="00556EFE" w:rsidRPr="007D5C13" w:rsidRDefault="00556EF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Длина ручья около 7 км, ширина днища долины от 60 до 300 м, продольный уклон плотика 0,065. </w:t>
      </w:r>
      <w:r w:rsidRPr="007D5C13">
        <w:rPr>
          <w:rFonts w:ascii="Times New Roman" w:hAnsi="Times New Roman"/>
          <w:sz w:val="28"/>
          <w:szCs w:val="28"/>
          <w:lang w:eastAsia="ru-RU"/>
        </w:rPr>
        <w:t>Россыпь приурочена к аллювиальным отложениям верхнего течения ручья и рас</w:t>
      </w:r>
      <w:r>
        <w:rPr>
          <w:rFonts w:ascii="Times New Roman" w:hAnsi="Times New Roman"/>
          <w:sz w:val="28"/>
          <w:szCs w:val="28"/>
          <w:lang w:eastAsia="ru-RU"/>
        </w:rPr>
        <w:t>положена в при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русловой части долины. </w:t>
      </w:r>
      <w:r>
        <w:rPr>
          <w:rFonts w:ascii="Times New Roman" w:hAnsi="Times New Roman"/>
          <w:sz w:val="28"/>
          <w:szCs w:val="28"/>
          <w:lang w:eastAsia="ru-RU"/>
        </w:rPr>
        <w:t xml:space="preserve">Коренными источниками металла служат кварцевые жилы и прожилковые зоны Оемкунского рудного поля. </w:t>
      </w:r>
    </w:p>
    <w:p w14:paraId="18196DAC" w14:textId="77777777" w:rsidR="00556EFE" w:rsidRDefault="00556EF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Параметры разведанной россыпи: балансовые запасы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– длина </w:t>
      </w:r>
      <w:r>
        <w:rPr>
          <w:rFonts w:ascii="Times New Roman" w:hAnsi="Times New Roman"/>
          <w:sz w:val="28"/>
          <w:szCs w:val="28"/>
          <w:lang w:eastAsia="ru-RU"/>
        </w:rPr>
        <w:t xml:space="preserve">участка </w:t>
      </w:r>
      <w:smartTag w:uri="urn:schemas-microsoft-com:office:smarttags" w:element="metricconverter">
        <w:smartTagPr>
          <w:attr w:name="ProductID" w:val="855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855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средняя ширина </w:t>
      </w:r>
      <w:smartTag w:uri="urn:schemas-microsoft-com:office:smarttags" w:element="metricconverter">
        <w:smartTagPr>
          <w:attr w:name="ProductID" w:val="24 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24 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торфов </w:t>
      </w:r>
      <w:smartTag w:uri="urn:schemas-microsoft-com:office:smarttags" w:element="metricconverter">
        <w:smartTagPr>
          <w:attr w:name="ProductID" w:val="4,7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4,7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песков </w:t>
      </w:r>
      <w:smartTag w:uri="urn:schemas-microsoft-com:office:smarttags" w:element="metricconverter">
        <w:smartTagPr>
          <w:attr w:name="ProductID" w:val="1,8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1,8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>, среднее содержание хим</w:t>
      </w:r>
      <w:r>
        <w:rPr>
          <w:rFonts w:ascii="Times New Roman" w:hAnsi="Times New Roman"/>
          <w:sz w:val="28"/>
          <w:szCs w:val="28"/>
          <w:lang w:eastAsia="ru-RU"/>
        </w:rPr>
        <w:t>ически чистого золота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580 мг/м</w:t>
      </w:r>
      <w:r w:rsidRPr="007D5C13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7D5C13">
        <w:rPr>
          <w:rFonts w:ascii="Times New Roman" w:hAnsi="Times New Roman"/>
          <w:sz w:val="28"/>
          <w:szCs w:val="28"/>
          <w:lang w:eastAsia="ru-RU"/>
        </w:rPr>
        <w:t>, запас металла 18,8 кг, про</w:t>
      </w:r>
      <w:r>
        <w:rPr>
          <w:rFonts w:ascii="Times New Roman" w:hAnsi="Times New Roman"/>
          <w:sz w:val="28"/>
          <w:szCs w:val="28"/>
          <w:lang w:eastAsia="ru-RU"/>
        </w:rPr>
        <w:t>ба 840. З</w:t>
      </w:r>
      <w:r w:rsidRPr="007D5C13">
        <w:rPr>
          <w:rFonts w:ascii="Times New Roman" w:hAnsi="Times New Roman"/>
          <w:sz w:val="28"/>
          <w:szCs w:val="28"/>
          <w:lang w:eastAsia="ru-RU"/>
        </w:rPr>
        <w:t>аба</w:t>
      </w:r>
      <w:r>
        <w:rPr>
          <w:rFonts w:ascii="Times New Roman" w:hAnsi="Times New Roman"/>
          <w:sz w:val="28"/>
          <w:szCs w:val="28"/>
          <w:lang w:eastAsia="ru-RU"/>
        </w:rPr>
        <w:t>лансовые запасы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верхней части россыпи – длина 508 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м, средняя ширина </w:t>
      </w:r>
      <w:smartTag w:uri="urn:schemas-microsoft-com:office:smarttags" w:element="metricconverter">
        <w:smartTagPr>
          <w:attr w:name="ProductID" w:val="58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58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торфов </w:t>
      </w:r>
      <w:smartTag w:uri="urn:schemas-microsoft-com:office:smarttags" w:element="metricconverter">
        <w:smartTagPr>
          <w:attr w:name="ProductID" w:val="4,5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4,5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песков </w:t>
      </w:r>
      <w:smartTag w:uri="urn:schemas-microsoft-com:office:smarttags" w:element="metricconverter">
        <w:smartTagPr>
          <w:attr w:name="ProductID" w:val="1,0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1,0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среднее содержание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золота </w:t>
      </w:r>
      <w:r w:rsidRPr="007D5C13">
        <w:rPr>
          <w:rFonts w:ascii="Times New Roman" w:hAnsi="Times New Roman"/>
          <w:sz w:val="28"/>
          <w:szCs w:val="28"/>
          <w:lang w:eastAsia="ru-RU"/>
        </w:rPr>
        <w:t>571 мг/м</w:t>
      </w:r>
      <w:r w:rsidRPr="007D5C13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7D5C13">
        <w:rPr>
          <w:rFonts w:ascii="Times New Roman" w:hAnsi="Times New Roman"/>
          <w:sz w:val="28"/>
          <w:szCs w:val="28"/>
          <w:lang w:eastAsia="ru-RU"/>
        </w:rPr>
        <w:t>, запас металла 14,8 кг</w:t>
      </w:r>
      <w:r>
        <w:rPr>
          <w:rFonts w:ascii="Times New Roman" w:hAnsi="Times New Roman"/>
          <w:sz w:val="28"/>
          <w:szCs w:val="28"/>
          <w:lang w:eastAsia="ru-RU"/>
        </w:rPr>
        <w:t>. П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роба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золота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840.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</w:t>
      </w:r>
      <w:r w:rsidRPr="007D5C13">
        <w:rPr>
          <w:rFonts w:ascii="Times New Roman" w:hAnsi="Times New Roman"/>
          <w:sz w:val="28"/>
          <w:szCs w:val="28"/>
          <w:lang w:eastAsia="ru-RU"/>
        </w:rPr>
        <w:t>оконтурива</w:t>
      </w:r>
      <w:r>
        <w:rPr>
          <w:rFonts w:ascii="Times New Roman" w:hAnsi="Times New Roman"/>
          <w:sz w:val="28"/>
          <w:szCs w:val="28"/>
          <w:lang w:eastAsia="ru-RU"/>
        </w:rPr>
        <w:t>нии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запасов </w:t>
      </w:r>
      <w:r>
        <w:rPr>
          <w:rFonts w:ascii="Times New Roman" w:hAnsi="Times New Roman"/>
          <w:sz w:val="28"/>
          <w:szCs w:val="28"/>
          <w:lang w:eastAsia="ru-RU"/>
        </w:rPr>
        <w:t xml:space="preserve">использовались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временные кондиции для подсчёта запасов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россыпных месторождений при </w:t>
      </w:r>
      <w:r w:rsidRPr="007D5C13">
        <w:rPr>
          <w:rFonts w:ascii="Times New Roman" w:hAnsi="Times New Roman"/>
          <w:sz w:val="28"/>
          <w:szCs w:val="28"/>
          <w:lang w:eastAsia="ru-RU"/>
        </w:rPr>
        <w:t>раздельной буль</w:t>
      </w:r>
      <w:r>
        <w:rPr>
          <w:rFonts w:ascii="Times New Roman" w:hAnsi="Times New Roman"/>
          <w:sz w:val="28"/>
          <w:szCs w:val="28"/>
          <w:lang w:eastAsia="ru-RU"/>
        </w:rPr>
        <w:t>дозерно-гидравлической отработке</w:t>
      </w:r>
      <w:r w:rsidRPr="007D5C13">
        <w:rPr>
          <w:rFonts w:ascii="Times New Roman" w:hAnsi="Times New Roman"/>
          <w:sz w:val="28"/>
          <w:szCs w:val="28"/>
          <w:lang w:eastAsia="ru-RU"/>
        </w:rPr>
        <w:t>, утверждён</w:t>
      </w:r>
      <w:r>
        <w:rPr>
          <w:rFonts w:ascii="Times New Roman" w:hAnsi="Times New Roman"/>
          <w:sz w:val="28"/>
          <w:szCs w:val="28"/>
          <w:lang w:eastAsia="ru-RU"/>
        </w:rPr>
        <w:t>ные ЦКЗ МЦМ СССР (Протокол № </w:t>
      </w:r>
      <w:r w:rsidRPr="007D5C13">
        <w:rPr>
          <w:rFonts w:ascii="Times New Roman" w:hAnsi="Times New Roman"/>
          <w:sz w:val="28"/>
          <w:szCs w:val="28"/>
          <w:lang w:eastAsia="ru-RU"/>
        </w:rPr>
        <w:t>511-ВК от 24.02.1986 г.).</w:t>
      </w:r>
    </w:p>
    <w:p w14:paraId="229127F1" w14:textId="77777777" w:rsidR="00556EFE" w:rsidRPr="007D5C13" w:rsidRDefault="00556EFE" w:rsidP="00556EF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Месторождение ручья Хоккайти не разрабатывалось, учитываемые Государственным балансом запасы соответствуют разведанным.</w:t>
      </w:r>
    </w:p>
    <w:p w14:paraId="3AC10149" w14:textId="79B19137" w:rsidR="00F7095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D5C13">
        <w:rPr>
          <w:rFonts w:ascii="Times New Roman" w:hAnsi="Times New Roman"/>
          <w:sz w:val="28"/>
          <w:szCs w:val="28"/>
          <w:lang w:eastAsia="ru-RU"/>
        </w:rPr>
        <w:t>По условиям залегания россыпь относится к мелкозалегающим долинным (пой</w:t>
      </w:r>
      <w:r>
        <w:rPr>
          <w:rFonts w:ascii="Times New Roman" w:hAnsi="Times New Roman"/>
          <w:sz w:val="28"/>
          <w:szCs w:val="28"/>
          <w:lang w:eastAsia="ru-RU"/>
        </w:rPr>
        <w:t>менным) аллювиальным, по сложности геологического строения к 3-й группе.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Золотоносный пласт приурочен к галечно-</w:t>
      </w:r>
      <w:r>
        <w:rPr>
          <w:rFonts w:ascii="Times New Roman" w:hAnsi="Times New Roman"/>
          <w:sz w:val="28"/>
          <w:szCs w:val="28"/>
          <w:lang w:eastAsia="ru-RU"/>
        </w:rPr>
        <w:t>щебнисто-</w:t>
      </w:r>
      <w:r w:rsidRPr="007D5C13">
        <w:rPr>
          <w:rFonts w:ascii="Times New Roman" w:hAnsi="Times New Roman"/>
          <w:sz w:val="28"/>
          <w:szCs w:val="28"/>
          <w:lang w:eastAsia="ru-RU"/>
        </w:rPr>
        <w:t>глинистому слою, залегающему на породах плоти</w:t>
      </w:r>
      <w:r>
        <w:rPr>
          <w:rFonts w:ascii="Times New Roman" w:hAnsi="Times New Roman"/>
          <w:sz w:val="28"/>
          <w:szCs w:val="28"/>
          <w:lang w:eastAsia="ru-RU"/>
        </w:rPr>
        <w:t>ка. Коренные породы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в верхней части мощностью 0,4-2,4 м разрушен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sz w:val="28"/>
          <w:szCs w:val="28"/>
          <w:lang w:eastAsia="ru-RU"/>
        </w:rPr>
        <w:t>превращены в щебнисто-глинистые образования</w:t>
      </w:r>
      <w:r w:rsidRPr="007D5C13">
        <w:rPr>
          <w:rFonts w:ascii="Times New Roman" w:hAnsi="Times New Roman"/>
          <w:sz w:val="28"/>
          <w:szCs w:val="28"/>
          <w:lang w:eastAsia="ru-RU"/>
        </w:rPr>
        <w:t>. П</w:t>
      </w:r>
      <w:r>
        <w:rPr>
          <w:rFonts w:ascii="Times New Roman" w:hAnsi="Times New Roman"/>
          <w:sz w:val="28"/>
          <w:szCs w:val="28"/>
          <w:lang w:eastAsia="ru-RU"/>
        </w:rPr>
        <w:t>родуктивный п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ласт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россыпи </w:t>
      </w:r>
      <w:r w:rsidRPr="007D5C13">
        <w:rPr>
          <w:rFonts w:ascii="Times New Roman" w:hAnsi="Times New Roman"/>
          <w:sz w:val="28"/>
          <w:szCs w:val="28"/>
          <w:lang w:eastAsia="ru-RU"/>
        </w:rPr>
        <w:t>перекры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русловым валунно-галечно-песчаным аллювием. Валу</w:t>
      </w:r>
      <w:r>
        <w:rPr>
          <w:rFonts w:ascii="Times New Roman" w:hAnsi="Times New Roman"/>
          <w:sz w:val="28"/>
          <w:szCs w:val="28"/>
          <w:lang w:eastAsia="ru-RU"/>
        </w:rPr>
        <w:t>ны и галечник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sz w:val="28"/>
          <w:szCs w:val="28"/>
          <w:lang w:eastAsia="ru-RU"/>
        </w:rPr>
        <w:t xml:space="preserve">большинстве </w:t>
      </w:r>
      <w:r w:rsidRPr="007D5C13">
        <w:rPr>
          <w:rFonts w:ascii="Times New Roman" w:hAnsi="Times New Roman"/>
          <w:sz w:val="28"/>
          <w:szCs w:val="28"/>
          <w:lang w:eastAsia="ru-RU"/>
        </w:rPr>
        <w:t>плохо окатаны.</w:t>
      </w:r>
      <w:r>
        <w:rPr>
          <w:rFonts w:ascii="Times New Roman" w:hAnsi="Times New Roman"/>
          <w:sz w:val="28"/>
          <w:szCs w:val="28"/>
          <w:lang w:eastAsia="ru-RU"/>
        </w:rPr>
        <w:t xml:space="preserve"> Количество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валунов размером более 200 мм достигает 15%, среднее 7%.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Пески относятся к средне- и труднопромывистым.</w:t>
      </w:r>
      <w:r w:rsidRPr="007A25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Золото в россыпи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преимущественно </w:t>
      </w:r>
      <w:r w:rsidRPr="007D5C13">
        <w:rPr>
          <w:rFonts w:ascii="Times New Roman" w:hAnsi="Times New Roman"/>
          <w:sz w:val="28"/>
          <w:szCs w:val="28"/>
          <w:lang w:eastAsia="ru-RU"/>
        </w:rPr>
        <w:t>чешуйчатое, сил</w:t>
      </w:r>
      <w:r>
        <w:rPr>
          <w:rFonts w:ascii="Times New Roman" w:hAnsi="Times New Roman"/>
          <w:sz w:val="28"/>
          <w:szCs w:val="28"/>
          <w:lang w:eastAsia="ru-RU"/>
        </w:rPr>
        <w:t>ьно уплощённое,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окатанное, преобладают </w:t>
      </w:r>
      <w:r>
        <w:rPr>
          <w:rFonts w:ascii="Times New Roman" w:hAnsi="Times New Roman"/>
          <w:sz w:val="28"/>
          <w:szCs w:val="28"/>
          <w:lang w:eastAsia="ru-RU"/>
        </w:rPr>
        <w:t xml:space="preserve">зёрна </w:t>
      </w:r>
      <w:r w:rsidRPr="007D5C13">
        <w:rPr>
          <w:rFonts w:ascii="Times New Roman" w:hAnsi="Times New Roman"/>
          <w:sz w:val="28"/>
          <w:szCs w:val="28"/>
          <w:lang w:eastAsia="ru-RU"/>
        </w:rPr>
        <w:t>размером менее 1 мм</w:t>
      </w:r>
      <w:r>
        <w:rPr>
          <w:rFonts w:ascii="Times New Roman" w:hAnsi="Times New Roman"/>
          <w:sz w:val="28"/>
          <w:szCs w:val="28"/>
          <w:lang w:eastAsia="ru-RU"/>
        </w:rPr>
        <w:t xml:space="preserve"> (74,6%)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. Более крупные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золотины </w:t>
      </w:r>
      <w:r w:rsidRPr="007D5C13">
        <w:rPr>
          <w:rFonts w:ascii="Times New Roman" w:hAnsi="Times New Roman"/>
          <w:sz w:val="28"/>
          <w:szCs w:val="28"/>
          <w:lang w:eastAsia="ru-RU"/>
        </w:rPr>
        <w:t>окатаны в меньшей степени</w:t>
      </w:r>
      <w:r w:rsidR="00F475A3">
        <w:rPr>
          <w:rFonts w:ascii="Times New Roman" w:hAnsi="Times New Roman"/>
          <w:sz w:val="26"/>
          <w:szCs w:val="26"/>
        </w:rPr>
        <w:t>.</w:t>
      </w:r>
    </w:p>
    <w:p w14:paraId="2988D73B" w14:textId="00FCB7E8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>Каргинский рудно-россыпной узел расположен в северо-восточной части Комсомольского района на правом берегу р. Амур. В его пределах известно одно месторождение, которое числится в нерапределённом фонде недр (описано ниже). В долинах 3 ручьёв выявлены россыпепроявления и в 1 - повышенная золотоносность.</w:t>
      </w:r>
    </w:p>
    <w:p w14:paraId="32907776" w14:textId="07CEE047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i/>
          <w:iCs/>
          <w:sz w:val="26"/>
          <w:szCs w:val="26"/>
        </w:rPr>
        <w:t>Месторождение ручья Саласукан</w:t>
      </w:r>
      <w:r w:rsidRPr="00F2166A">
        <w:rPr>
          <w:rFonts w:ascii="Times New Roman" w:hAnsi="Times New Roman"/>
          <w:sz w:val="26"/>
          <w:szCs w:val="26"/>
        </w:rPr>
        <w:t>. На месторождении ручья Саласукан, правого притока р. Амур, по состоянию на 01.01.2015 года числятся балансовые запасы категории С</w:t>
      </w:r>
      <w:r w:rsidRPr="00F2166A">
        <w:rPr>
          <w:rFonts w:ascii="Times New Roman" w:hAnsi="Times New Roman"/>
          <w:sz w:val="26"/>
          <w:szCs w:val="26"/>
          <w:vertAlign w:val="subscript"/>
        </w:rPr>
        <w:t>2</w:t>
      </w:r>
      <w:r w:rsidRPr="00F2166A">
        <w:rPr>
          <w:rFonts w:ascii="Times New Roman" w:hAnsi="Times New Roman"/>
          <w:sz w:val="26"/>
          <w:szCs w:val="26"/>
        </w:rPr>
        <w:t>: песков – 18 тыс. м</w:t>
      </w:r>
      <w:r w:rsidRPr="00F2166A">
        <w:rPr>
          <w:rFonts w:ascii="Times New Roman" w:hAnsi="Times New Roman"/>
          <w:sz w:val="26"/>
          <w:szCs w:val="26"/>
          <w:vertAlign w:val="superscript"/>
        </w:rPr>
        <w:t>3</w:t>
      </w:r>
      <w:r w:rsidRPr="00F2166A">
        <w:rPr>
          <w:rFonts w:ascii="Times New Roman" w:hAnsi="Times New Roman"/>
          <w:sz w:val="26"/>
          <w:szCs w:val="26"/>
        </w:rPr>
        <w:t>, золота – 22 кг и забалансовые запасы: песков 17 тыс. м</w:t>
      </w:r>
      <w:r w:rsidRPr="00F2166A">
        <w:rPr>
          <w:rFonts w:ascii="Times New Roman" w:hAnsi="Times New Roman"/>
          <w:sz w:val="26"/>
          <w:szCs w:val="26"/>
          <w:vertAlign w:val="superscript"/>
        </w:rPr>
        <w:t>3</w:t>
      </w:r>
      <w:r w:rsidRPr="00F2166A">
        <w:rPr>
          <w:rFonts w:ascii="Times New Roman" w:hAnsi="Times New Roman"/>
          <w:sz w:val="26"/>
          <w:szCs w:val="26"/>
        </w:rPr>
        <w:t xml:space="preserve">, золота 10 кг. </w:t>
      </w:r>
    </w:p>
    <w:p w14:paraId="6B43BD56" w14:textId="40993DA5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 xml:space="preserve">Промышленная золотоносность глубоких горизонтов аллювия ручья Саласукан была впервые установлена Нижне-Амурским горно-геологическим предприятием в 1983-1986 гг. при геолого-съёмочных работах (Нелюбов, 1990). В их ходе было проведено картировочное бурение аллювиально-пролювиальных отложений, а также проходка шурфов и канав в бассейне ручья Саласукан. Контур промышленной россыпной золотоносности протягивался на расстояние 3400 м из основной долины в долину левого безымянного притока при средней ширине 39,2 м. </w:t>
      </w:r>
    </w:p>
    <w:p w14:paraId="20C38A6C" w14:textId="67E642DF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>На основе этих данных в 2001 году геологической службой Артели старателей «Приморье» было проведено разведочное бурение отложений станком УБСР-25М по сети 400х20 м и оконтурена балансовая россыпь на протяжении 1910 м при средней ширине контура 34 м (Павлов, 2004). Средняя мощность торфов составляет 2,0 м, песков – 0,5 м, среднее содержание химически чистого золота на пласт – 919 мг/м</w:t>
      </w:r>
      <w:r w:rsidRPr="00F2166A">
        <w:rPr>
          <w:rFonts w:ascii="Times New Roman" w:hAnsi="Times New Roman"/>
          <w:sz w:val="26"/>
          <w:szCs w:val="26"/>
          <w:vertAlign w:val="superscript"/>
        </w:rPr>
        <w:t>3</w:t>
      </w:r>
      <w:r w:rsidRPr="00F2166A">
        <w:rPr>
          <w:rFonts w:ascii="Times New Roman" w:hAnsi="Times New Roman"/>
          <w:sz w:val="26"/>
          <w:szCs w:val="26"/>
        </w:rPr>
        <w:t xml:space="preserve"> при пробности 800 единиц. На основе принятых кондиций для подсчета запасов золота в центральных районах Хабаровского края для раздельной бульдозерно-гидравлической разработки, утвержденных МЦМ СССР (Протокол №511-ВК от 24.02.1986 г.) авторами работ были подсчитаны запасы золота категории С</w:t>
      </w:r>
      <w:r w:rsidRPr="00F2166A">
        <w:rPr>
          <w:rFonts w:ascii="Times New Roman" w:hAnsi="Times New Roman"/>
          <w:sz w:val="26"/>
          <w:szCs w:val="26"/>
          <w:vertAlign w:val="subscript"/>
        </w:rPr>
        <w:t>2</w:t>
      </w:r>
      <w:r w:rsidRPr="00F2166A">
        <w:rPr>
          <w:rFonts w:ascii="Times New Roman" w:hAnsi="Times New Roman"/>
          <w:sz w:val="26"/>
          <w:szCs w:val="26"/>
        </w:rPr>
        <w:t xml:space="preserve"> в количестве: песков 34,7 тыс. м</w:t>
      </w:r>
      <w:r w:rsidRPr="00F2166A">
        <w:rPr>
          <w:rFonts w:ascii="Times New Roman" w:hAnsi="Times New Roman"/>
          <w:sz w:val="26"/>
          <w:szCs w:val="26"/>
          <w:vertAlign w:val="superscript"/>
        </w:rPr>
        <w:t>3</w:t>
      </w:r>
      <w:r w:rsidRPr="00F2166A">
        <w:rPr>
          <w:rFonts w:ascii="Times New Roman" w:hAnsi="Times New Roman"/>
          <w:sz w:val="26"/>
          <w:szCs w:val="26"/>
        </w:rPr>
        <w:t>, золота 31,9 кг.</w:t>
      </w:r>
    </w:p>
    <w:p w14:paraId="08A22695" w14:textId="4F2F4B30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>Золотоносный пласт располагается в нижней части несколько выше коренного плотика, сложенного андезитами, полимиктовыми и туфогенными песчаниками, туфоалевролитами и туффитами, в слое гальки, гравия, щебня и дресвы с суглинком, лежащем на аналогичных осадках, но с преобладающим количеством суглинка. Слой перекрывается вязкими пёстро-окрашенными глинами с редкой галькой, гравием, щебнем и дресвой. В верхней части россыпи пласт залегает непосредственно на коренных породах.</w:t>
      </w:r>
    </w:p>
    <w:p w14:paraId="4FAED155" w14:textId="6464403C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 xml:space="preserve">Золото в россыпи мелкое и очень мелкое, преобладают золотины размером 0,25-0,5 мм, неравномерно окатанные, часто в сростках с кварцем. Форма золотин пластинчатая, тонкотаблитчатая, проволочковидная, комковатая. </w:t>
      </w:r>
    </w:p>
    <w:p w14:paraId="68DA540C" w14:textId="49E81725" w:rsidR="008D26CC" w:rsidRPr="009A6F9F" w:rsidRDefault="008D26CC" w:rsidP="00693C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6F9F">
        <w:rPr>
          <w:rFonts w:ascii="Times New Roman" w:hAnsi="Times New Roman"/>
          <w:sz w:val="28"/>
          <w:szCs w:val="28"/>
        </w:rPr>
        <w:t xml:space="preserve">По состоянию на 01.01.2019 год в пределах </w:t>
      </w:r>
      <w:r w:rsidR="0047551E" w:rsidRPr="0047551E">
        <w:rPr>
          <w:rFonts w:ascii="Times New Roman" w:hAnsi="Times New Roman"/>
          <w:sz w:val="28"/>
          <w:szCs w:val="28"/>
        </w:rPr>
        <w:t>Шаман-Уктурск</w:t>
      </w:r>
      <w:r w:rsidR="0047551E">
        <w:rPr>
          <w:rFonts w:ascii="Times New Roman" w:hAnsi="Times New Roman"/>
          <w:sz w:val="28"/>
          <w:szCs w:val="28"/>
        </w:rPr>
        <w:t>ого</w:t>
      </w:r>
      <w:r w:rsidR="0047551E" w:rsidRPr="0047551E">
        <w:rPr>
          <w:rFonts w:ascii="Times New Roman" w:hAnsi="Times New Roman"/>
          <w:sz w:val="28"/>
          <w:szCs w:val="28"/>
        </w:rPr>
        <w:t xml:space="preserve"> рудно-россыпно</w:t>
      </w:r>
      <w:r w:rsidR="0047551E">
        <w:rPr>
          <w:rFonts w:ascii="Times New Roman" w:hAnsi="Times New Roman"/>
          <w:sz w:val="28"/>
          <w:szCs w:val="28"/>
        </w:rPr>
        <w:t>го</w:t>
      </w:r>
      <w:r w:rsidR="0047551E" w:rsidRPr="0047551E">
        <w:rPr>
          <w:rFonts w:ascii="Times New Roman" w:hAnsi="Times New Roman"/>
          <w:sz w:val="28"/>
          <w:szCs w:val="28"/>
        </w:rPr>
        <w:t xml:space="preserve"> район</w:t>
      </w:r>
      <w:r w:rsidR="0047551E">
        <w:rPr>
          <w:rFonts w:ascii="Times New Roman" w:hAnsi="Times New Roman"/>
          <w:sz w:val="28"/>
          <w:szCs w:val="28"/>
        </w:rPr>
        <w:t>а</w:t>
      </w:r>
      <w:r w:rsidR="001C7C68" w:rsidRPr="009A6F9F">
        <w:rPr>
          <w:rFonts w:ascii="Times New Roman" w:hAnsi="Times New Roman"/>
          <w:sz w:val="28"/>
          <w:szCs w:val="28"/>
        </w:rPr>
        <w:t xml:space="preserve"> оценены ресурсы россыпного золота категории Р</w:t>
      </w:r>
      <w:r w:rsidR="001C7C68" w:rsidRPr="009A6F9F">
        <w:rPr>
          <w:rFonts w:ascii="Times New Roman" w:hAnsi="Times New Roman"/>
          <w:sz w:val="28"/>
          <w:szCs w:val="28"/>
          <w:vertAlign w:val="subscript"/>
        </w:rPr>
        <w:t>1</w:t>
      </w:r>
      <w:r w:rsidR="001C7C68" w:rsidRPr="009A6F9F">
        <w:rPr>
          <w:rFonts w:ascii="Times New Roman" w:hAnsi="Times New Roman"/>
          <w:sz w:val="28"/>
          <w:szCs w:val="28"/>
        </w:rPr>
        <w:t>-</w:t>
      </w:r>
      <w:r w:rsidR="00BD7156" w:rsidRPr="009A6F9F">
        <w:rPr>
          <w:rFonts w:ascii="Times New Roman" w:hAnsi="Times New Roman"/>
          <w:sz w:val="28"/>
          <w:szCs w:val="28"/>
        </w:rPr>
        <w:t>1145</w:t>
      </w:r>
      <w:r w:rsidR="001C7C68" w:rsidRPr="009A6F9F">
        <w:rPr>
          <w:rFonts w:ascii="Times New Roman" w:hAnsi="Times New Roman"/>
          <w:sz w:val="28"/>
          <w:szCs w:val="28"/>
        </w:rPr>
        <w:t xml:space="preserve"> кг</w:t>
      </w:r>
      <w:r w:rsidRPr="009A6F9F">
        <w:rPr>
          <w:rFonts w:ascii="Times New Roman" w:hAnsi="Times New Roman"/>
          <w:sz w:val="28"/>
          <w:szCs w:val="28"/>
        </w:rPr>
        <w:t>.</w:t>
      </w:r>
      <w:r w:rsidR="001C7C68" w:rsidRPr="009A6F9F">
        <w:rPr>
          <w:rFonts w:ascii="Times New Roman" w:hAnsi="Times New Roman"/>
          <w:sz w:val="28"/>
          <w:szCs w:val="28"/>
        </w:rPr>
        <w:t xml:space="preserve"> Р</w:t>
      </w:r>
      <w:r w:rsidR="001C7C68" w:rsidRPr="009A6F9F">
        <w:rPr>
          <w:rFonts w:ascii="Times New Roman" w:hAnsi="Times New Roman"/>
          <w:sz w:val="28"/>
          <w:szCs w:val="28"/>
          <w:vertAlign w:val="subscript"/>
        </w:rPr>
        <w:t>2</w:t>
      </w:r>
      <w:r w:rsidR="001C7C68" w:rsidRPr="009A6F9F">
        <w:rPr>
          <w:rFonts w:ascii="Times New Roman" w:hAnsi="Times New Roman"/>
          <w:sz w:val="28"/>
          <w:szCs w:val="28"/>
        </w:rPr>
        <w:t>-</w:t>
      </w:r>
      <w:r w:rsidR="00BD7156" w:rsidRPr="009A6F9F">
        <w:rPr>
          <w:rFonts w:ascii="Times New Roman" w:hAnsi="Times New Roman"/>
          <w:sz w:val="28"/>
          <w:szCs w:val="28"/>
        </w:rPr>
        <w:t>1565</w:t>
      </w:r>
      <w:r w:rsidR="001C7C68" w:rsidRPr="009A6F9F">
        <w:rPr>
          <w:rFonts w:ascii="Times New Roman" w:hAnsi="Times New Roman"/>
          <w:sz w:val="28"/>
          <w:szCs w:val="28"/>
        </w:rPr>
        <w:t xml:space="preserve"> кг.</w:t>
      </w:r>
      <w:r w:rsidR="001C7C68" w:rsidRPr="009A6F9F">
        <w:rPr>
          <w:sz w:val="28"/>
          <w:szCs w:val="28"/>
        </w:rPr>
        <w:t xml:space="preserve"> </w:t>
      </w:r>
      <w:r w:rsidRPr="009A6F9F">
        <w:rPr>
          <w:sz w:val="28"/>
          <w:szCs w:val="28"/>
        </w:rPr>
        <w:t xml:space="preserve"> </w:t>
      </w:r>
      <w:r w:rsidRPr="009A6F9F">
        <w:rPr>
          <w:rFonts w:ascii="Times New Roman" w:hAnsi="Times New Roman"/>
          <w:sz w:val="28"/>
          <w:szCs w:val="28"/>
        </w:rPr>
        <w:t>ПОПОВА Т. П. и др. * Геолого-экономическая переоценка минерально-сырьевой базы россыпного золота нераспределённого фонда недр Хабаровского края. 680000, г. Хабаровск, 201</w:t>
      </w:r>
      <w:r w:rsidR="001C7C68" w:rsidRPr="009A6F9F">
        <w:rPr>
          <w:rFonts w:ascii="Times New Roman" w:hAnsi="Times New Roman"/>
          <w:sz w:val="28"/>
          <w:szCs w:val="28"/>
        </w:rPr>
        <w:t>9.</w:t>
      </w:r>
      <w:r w:rsidRPr="009A6F9F">
        <w:rPr>
          <w:rFonts w:ascii="Times New Roman" w:hAnsi="Times New Roman"/>
          <w:sz w:val="28"/>
          <w:szCs w:val="28"/>
        </w:rPr>
        <w:t xml:space="preserve">  (Росгеолфонд, ТФГИ по Дальневосточному федеральному округу,) * Хабаровский край.</w:t>
      </w:r>
    </w:p>
    <w:p w14:paraId="467C98EE" w14:textId="77777777" w:rsidR="00391EDC" w:rsidRPr="00D454EF" w:rsidRDefault="00391EDC" w:rsidP="008D26CC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Обоснование проведения работ</w:t>
      </w:r>
    </w:p>
    <w:p w14:paraId="3503BEB3" w14:textId="1A354457" w:rsidR="002C77F6" w:rsidRPr="00D47B3C" w:rsidRDefault="00660CC4" w:rsidP="00C02C3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lastRenderedPageBreak/>
        <w:t>Л</w:t>
      </w:r>
      <w:r w:rsidR="00D327BD" w:rsidRPr="00D47B3C">
        <w:rPr>
          <w:rFonts w:ascii="Times New Roman" w:hAnsi="Times New Roman"/>
          <w:sz w:val="28"/>
          <w:szCs w:val="28"/>
        </w:rPr>
        <w:t>ицензи</w:t>
      </w:r>
      <w:r w:rsidRPr="00D47B3C">
        <w:rPr>
          <w:rFonts w:ascii="Times New Roman" w:hAnsi="Times New Roman"/>
          <w:sz w:val="28"/>
          <w:szCs w:val="28"/>
        </w:rPr>
        <w:t>я на участок</w:t>
      </w:r>
      <w:r w:rsidR="00EE36E1" w:rsidRPr="00D47B3C">
        <w:rPr>
          <w:rFonts w:ascii="Times New Roman" w:hAnsi="Times New Roman"/>
          <w:sz w:val="28"/>
          <w:szCs w:val="28"/>
        </w:rPr>
        <w:t xml:space="preserve"> недр</w:t>
      </w:r>
      <w:r w:rsidR="00EE0130" w:rsidRPr="00EE0130">
        <w:rPr>
          <w:rFonts w:ascii="Times New Roman" w:hAnsi="Times New Roman"/>
          <w:sz w:val="28"/>
          <w:szCs w:val="28"/>
        </w:rPr>
        <w:t xml:space="preserve"> Восточный</w:t>
      </w:r>
      <w:r w:rsidR="00D327BD" w:rsidRPr="00D47B3C">
        <w:rPr>
          <w:rFonts w:ascii="Times New Roman" w:hAnsi="Times New Roman"/>
          <w:sz w:val="28"/>
          <w:szCs w:val="28"/>
        </w:rPr>
        <w:t xml:space="preserve"> </w:t>
      </w:r>
      <w:r w:rsidR="001A0A4E" w:rsidRPr="00D47B3C">
        <w:rPr>
          <w:rFonts w:ascii="Times New Roman" w:hAnsi="Times New Roman"/>
          <w:sz w:val="28"/>
          <w:szCs w:val="28"/>
        </w:rPr>
        <w:t>получена для</w:t>
      </w:r>
      <w:r w:rsidR="00D327BD" w:rsidRPr="00D47B3C">
        <w:rPr>
          <w:rFonts w:ascii="Times New Roman" w:hAnsi="Times New Roman"/>
          <w:sz w:val="28"/>
          <w:szCs w:val="28"/>
        </w:rPr>
        <w:t xml:space="preserve"> проведени</w:t>
      </w:r>
      <w:r w:rsidR="001A0A4E" w:rsidRPr="00D47B3C">
        <w:rPr>
          <w:rFonts w:ascii="Times New Roman" w:hAnsi="Times New Roman"/>
          <w:sz w:val="28"/>
          <w:szCs w:val="28"/>
        </w:rPr>
        <w:t>я</w:t>
      </w:r>
      <w:r w:rsidR="00D327BD" w:rsidRPr="00D47B3C">
        <w:rPr>
          <w:rFonts w:ascii="Times New Roman" w:hAnsi="Times New Roman"/>
          <w:sz w:val="28"/>
          <w:szCs w:val="28"/>
        </w:rPr>
        <w:t xml:space="preserve"> </w:t>
      </w:r>
      <w:r w:rsidR="00716D0F" w:rsidRPr="00D47B3C">
        <w:rPr>
          <w:rFonts w:ascii="Times New Roman" w:hAnsi="Times New Roman"/>
          <w:sz w:val="28"/>
          <w:szCs w:val="28"/>
        </w:rPr>
        <w:t>геологоразведочных</w:t>
      </w:r>
      <w:r w:rsidR="00D327BD" w:rsidRPr="00D47B3C">
        <w:rPr>
          <w:rFonts w:ascii="Times New Roman" w:hAnsi="Times New Roman"/>
          <w:sz w:val="28"/>
          <w:szCs w:val="28"/>
        </w:rPr>
        <w:t xml:space="preserve"> работ с целью</w:t>
      </w:r>
      <w:r w:rsidR="008128E1" w:rsidRPr="00D47B3C">
        <w:rPr>
          <w:rFonts w:ascii="Times New Roman" w:hAnsi="Times New Roman"/>
          <w:sz w:val="28"/>
          <w:szCs w:val="28"/>
        </w:rPr>
        <w:t xml:space="preserve"> </w:t>
      </w:r>
      <w:r w:rsidR="00D327BD" w:rsidRPr="00D47B3C">
        <w:rPr>
          <w:rFonts w:ascii="Times New Roman" w:hAnsi="Times New Roman"/>
          <w:sz w:val="28"/>
          <w:szCs w:val="28"/>
        </w:rPr>
        <w:t>п</w:t>
      </w:r>
      <w:r w:rsidR="00F17506" w:rsidRPr="00D47B3C">
        <w:rPr>
          <w:rFonts w:ascii="Times New Roman" w:hAnsi="Times New Roman"/>
          <w:sz w:val="28"/>
          <w:szCs w:val="28"/>
        </w:rPr>
        <w:t>оисков и оценки</w:t>
      </w:r>
      <w:r w:rsidR="00901BCB" w:rsidRPr="00D47B3C">
        <w:rPr>
          <w:rFonts w:ascii="Times New Roman" w:hAnsi="Times New Roman"/>
          <w:sz w:val="28"/>
          <w:szCs w:val="28"/>
        </w:rPr>
        <w:t xml:space="preserve"> на лицензионной площади</w:t>
      </w:r>
      <w:r w:rsidR="00F17506" w:rsidRPr="00D47B3C">
        <w:rPr>
          <w:rFonts w:ascii="Times New Roman" w:hAnsi="Times New Roman"/>
          <w:sz w:val="28"/>
          <w:szCs w:val="28"/>
        </w:rPr>
        <w:t xml:space="preserve"> месторождений россыпного золота</w:t>
      </w:r>
      <w:r w:rsidR="00901BCB" w:rsidRPr="00D47B3C">
        <w:rPr>
          <w:rFonts w:ascii="Times New Roman" w:hAnsi="Times New Roman"/>
          <w:sz w:val="28"/>
          <w:szCs w:val="28"/>
        </w:rPr>
        <w:t>.</w:t>
      </w:r>
      <w:r w:rsidR="00C90128" w:rsidRPr="00D47B3C">
        <w:rPr>
          <w:rFonts w:ascii="Times New Roman" w:hAnsi="Times New Roman"/>
          <w:sz w:val="28"/>
          <w:szCs w:val="28"/>
        </w:rPr>
        <w:t xml:space="preserve"> Основ</w:t>
      </w:r>
      <w:r w:rsidR="004035F0" w:rsidRPr="00D47B3C">
        <w:rPr>
          <w:rFonts w:ascii="Times New Roman" w:hAnsi="Times New Roman"/>
          <w:sz w:val="28"/>
          <w:szCs w:val="28"/>
        </w:rPr>
        <w:t>ные п</w:t>
      </w:r>
      <w:r w:rsidR="00C90128" w:rsidRPr="00D47B3C">
        <w:rPr>
          <w:rFonts w:ascii="Times New Roman" w:hAnsi="Times New Roman"/>
          <w:sz w:val="28"/>
          <w:szCs w:val="28"/>
        </w:rPr>
        <w:t>ерспективы лицензионного участка связаны с россыпным золотом</w:t>
      </w:r>
      <w:r w:rsidR="004035F0" w:rsidRPr="00D47B3C">
        <w:rPr>
          <w:rFonts w:ascii="Times New Roman" w:hAnsi="Times New Roman"/>
          <w:sz w:val="28"/>
          <w:szCs w:val="28"/>
        </w:rPr>
        <w:t>.</w:t>
      </w:r>
    </w:p>
    <w:p w14:paraId="7F087AD4" w14:textId="782B2393" w:rsidR="008446F1" w:rsidRPr="00D47B3C" w:rsidRDefault="00B80CD1" w:rsidP="00BF38F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На </w:t>
      </w:r>
      <w:r w:rsidR="000219CF" w:rsidRPr="00D47B3C">
        <w:rPr>
          <w:rFonts w:ascii="Times New Roman" w:hAnsi="Times New Roman"/>
          <w:i/>
          <w:sz w:val="28"/>
          <w:szCs w:val="28"/>
          <w:u w:val="single"/>
        </w:rPr>
        <w:t>возможность выявления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 месторожден</w:t>
      </w:r>
      <w:r w:rsidR="000219CF" w:rsidRPr="00D47B3C">
        <w:rPr>
          <w:rFonts w:ascii="Times New Roman" w:hAnsi="Times New Roman"/>
          <w:i/>
          <w:sz w:val="28"/>
          <w:szCs w:val="28"/>
          <w:u w:val="single"/>
        </w:rPr>
        <w:t>и</w:t>
      </w:r>
      <w:r w:rsidR="003E7B4A" w:rsidRPr="00D47B3C">
        <w:rPr>
          <w:rFonts w:ascii="Times New Roman" w:hAnsi="Times New Roman"/>
          <w:i/>
          <w:sz w:val="28"/>
          <w:szCs w:val="28"/>
          <w:u w:val="single"/>
        </w:rPr>
        <w:t>й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 р</w:t>
      </w:r>
      <w:r w:rsidR="00B169BD" w:rsidRPr="00D47B3C">
        <w:rPr>
          <w:rFonts w:ascii="Times New Roman" w:hAnsi="Times New Roman"/>
          <w:i/>
          <w:sz w:val="28"/>
          <w:szCs w:val="28"/>
          <w:u w:val="single"/>
        </w:rPr>
        <w:t>оссыпн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>ого золота</w:t>
      </w:r>
      <w:r w:rsidRPr="00D47B3C">
        <w:rPr>
          <w:rFonts w:ascii="Times New Roman" w:hAnsi="Times New Roman"/>
          <w:sz w:val="28"/>
          <w:szCs w:val="28"/>
        </w:rPr>
        <w:t xml:space="preserve"> на лицензионно</w:t>
      </w:r>
      <w:r w:rsidR="008B3C4A" w:rsidRPr="00D47B3C">
        <w:rPr>
          <w:rFonts w:ascii="Times New Roman" w:hAnsi="Times New Roman"/>
          <w:sz w:val="28"/>
          <w:szCs w:val="28"/>
        </w:rPr>
        <w:t>м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8B3C4A" w:rsidRPr="00D47B3C">
        <w:rPr>
          <w:rFonts w:ascii="Times New Roman" w:hAnsi="Times New Roman"/>
          <w:sz w:val="28"/>
          <w:szCs w:val="28"/>
        </w:rPr>
        <w:t>участке</w:t>
      </w:r>
      <w:r w:rsidRPr="00D47B3C">
        <w:rPr>
          <w:rFonts w:ascii="Times New Roman" w:hAnsi="Times New Roman"/>
          <w:sz w:val="28"/>
          <w:szCs w:val="28"/>
        </w:rPr>
        <w:t xml:space="preserve"> указывают прямые и косвенные</w:t>
      </w:r>
      <w:r w:rsidR="00BF38FD" w:rsidRPr="00D47B3C">
        <w:rPr>
          <w:rFonts w:ascii="Times New Roman" w:hAnsi="Times New Roman"/>
          <w:sz w:val="28"/>
          <w:szCs w:val="28"/>
        </w:rPr>
        <w:t xml:space="preserve"> поисковые</w:t>
      </w:r>
      <w:r w:rsidRPr="00D47B3C">
        <w:rPr>
          <w:rFonts w:ascii="Times New Roman" w:hAnsi="Times New Roman"/>
          <w:sz w:val="28"/>
          <w:szCs w:val="28"/>
        </w:rPr>
        <w:t xml:space="preserve"> признаки. </w:t>
      </w:r>
      <w:r w:rsidR="00B1418B" w:rsidRPr="00D47B3C">
        <w:rPr>
          <w:rFonts w:ascii="Times New Roman" w:hAnsi="Times New Roman"/>
          <w:sz w:val="28"/>
          <w:szCs w:val="28"/>
        </w:rPr>
        <w:t>Прямым поисковым признаком</w:t>
      </w:r>
      <w:r w:rsidR="00597E6D" w:rsidRPr="00D47B3C">
        <w:rPr>
          <w:rFonts w:ascii="Times New Roman" w:hAnsi="Times New Roman"/>
          <w:sz w:val="28"/>
          <w:szCs w:val="28"/>
        </w:rPr>
        <w:t xml:space="preserve"> явля</w:t>
      </w:r>
      <w:r w:rsidR="000219CF" w:rsidRPr="00D47B3C">
        <w:rPr>
          <w:rFonts w:ascii="Times New Roman" w:hAnsi="Times New Roman"/>
          <w:sz w:val="28"/>
          <w:szCs w:val="28"/>
        </w:rPr>
        <w:t>ю</w:t>
      </w:r>
      <w:r w:rsidR="00597E6D" w:rsidRPr="00D47B3C">
        <w:rPr>
          <w:rFonts w:ascii="Times New Roman" w:hAnsi="Times New Roman"/>
          <w:sz w:val="28"/>
          <w:szCs w:val="28"/>
        </w:rPr>
        <w:t>тся</w:t>
      </w:r>
      <w:r w:rsidR="008B3C4A"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близко расположенные в сходных геолого-морфологических условиях </w:t>
      </w:r>
      <w:r w:rsidR="008B3C4A" w:rsidRPr="00D47B3C">
        <w:rPr>
          <w:rFonts w:ascii="Times New Roman" w:hAnsi="Times New Roman"/>
          <w:sz w:val="28"/>
          <w:szCs w:val="28"/>
        </w:rPr>
        <w:t>россып</w:t>
      </w:r>
      <w:r w:rsidR="00F2166A">
        <w:rPr>
          <w:rFonts w:ascii="Times New Roman" w:hAnsi="Times New Roman"/>
          <w:sz w:val="28"/>
          <w:szCs w:val="28"/>
        </w:rPr>
        <w:t>ь</w:t>
      </w:r>
      <w:r w:rsidR="0010191C" w:rsidRPr="00D47B3C">
        <w:rPr>
          <w:rFonts w:ascii="Times New Roman" w:hAnsi="Times New Roman"/>
          <w:sz w:val="28"/>
          <w:szCs w:val="28"/>
        </w:rPr>
        <w:t xml:space="preserve"> золота</w:t>
      </w:r>
      <w:r w:rsidR="008B3C4A" w:rsidRPr="00D47B3C">
        <w:rPr>
          <w:rFonts w:ascii="Times New Roman" w:hAnsi="Times New Roman"/>
          <w:sz w:val="28"/>
          <w:szCs w:val="28"/>
        </w:rPr>
        <w:t xml:space="preserve"> </w:t>
      </w:r>
      <w:r w:rsidR="00F2166A" w:rsidRPr="00F2166A">
        <w:rPr>
          <w:rFonts w:ascii="Times New Roman" w:hAnsi="Times New Roman"/>
          <w:sz w:val="28"/>
          <w:szCs w:val="28"/>
        </w:rPr>
        <w:t xml:space="preserve">ручья </w:t>
      </w:r>
      <w:bookmarkStart w:id="2" w:name="_Hlk144926302"/>
      <w:r w:rsidR="00F2166A" w:rsidRPr="00F2166A">
        <w:rPr>
          <w:rFonts w:ascii="Times New Roman" w:hAnsi="Times New Roman"/>
          <w:sz w:val="28"/>
          <w:szCs w:val="28"/>
        </w:rPr>
        <w:t>Саласу</w:t>
      </w:r>
      <w:bookmarkEnd w:id="2"/>
      <w:r w:rsidR="00F2166A" w:rsidRPr="00F2166A">
        <w:rPr>
          <w:rFonts w:ascii="Times New Roman" w:hAnsi="Times New Roman"/>
          <w:sz w:val="28"/>
          <w:szCs w:val="28"/>
        </w:rPr>
        <w:t>кан</w:t>
      </w:r>
      <w:r w:rsidR="00DC5D55" w:rsidRPr="00DC5D55">
        <w:rPr>
          <w:rFonts w:ascii="Times New Roman" w:hAnsi="Times New Roman"/>
          <w:sz w:val="28"/>
          <w:szCs w:val="28"/>
        </w:rPr>
        <w:t xml:space="preserve"> </w:t>
      </w:r>
      <w:r w:rsidR="00DC5D55">
        <w:rPr>
          <w:rFonts w:ascii="Times New Roman" w:hAnsi="Times New Roman"/>
          <w:sz w:val="28"/>
          <w:szCs w:val="28"/>
        </w:rPr>
        <w:t>расположенн</w:t>
      </w:r>
      <w:r w:rsidR="00F2166A">
        <w:rPr>
          <w:rFonts w:ascii="Times New Roman" w:hAnsi="Times New Roman"/>
          <w:sz w:val="28"/>
          <w:szCs w:val="28"/>
        </w:rPr>
        <w:t>ая</w:t>
      </w:r>
      <w:r w:rsidR="00DC5D55">
        <w:rPr>
          <w:rFonts w:ascii="Times New Roman" w:hAnsi="Times New Roman"/>
          <w:sz w:val="28"/>
          <w:szCs w:val="28"/>
        </w:rPr>
        <w:t xml:space="preserve"> </w:t>
      </w:r>
      <w:r w:rsidR="00DC5D55" w:rsidRPr="00DC5D55">
        <w:rPr>
          <w:rFonts w:ascii="Times New Roman" w:hAnsi="Times New Roman"/>
          <w:sz w:val="28"/>
          <w:szCs w:val="28"/>
        </w:rPr>
        <w:t xml:space="preserve">в </w:t>
      </w:r>
      <w:r w:rsidR="008162DA">
        <w:rPr>
          <w:rFonts w:ascii="Times New Roman" w:hAnsi="Times New Roman"/>
          <w:sz w:val="28"/>
          <w:szCs w:val="28"/>
        </w:rPr>
        <w:t>9</w:t>
      </w:r>
      <w:r w:rsidR="00DC5D55" w:rsidRPr="00DC5D55">
        <w:rPr>
          <w:rFonts w:ascii="Times New Roman" w:hAnsi="Times New Roman"/>
          <w:sz w:val="28"/>
          <w:szCs w:val="28"/>
        </w:rPr>
        <w:t xml:space="preserve"> км от </w:t>
      </w:r>
      <w:r w:rsidR="00F2166A">
        <w:rPr>
          <w:rFonts w:ascii="Times New Roman" w:hAnsi="Times New Roman"/>
          <w:sz w:val="28"/>
          <w:szCs w:val="28"/>
        </w:rPr>
        <w:t>север</w:t>
      </w:r>
      <w:r w:rsidR="00DC5D55" w:rsidRPr="00DC5D55">
        <w:rPr>
          <w:rFonts w:ascii="Times New Roman" w:hAnsi="Times New Roman"/>
          <w:sz w:val="28"/>
          <w:szCs w:val="28"/>
        </w:rPr>
        <w:t>ной границы участка</w:t>
      </w:r>
      <w:r w:rsidR="00DC5D55">
        <w:rPr>
          <w:rFonts w:ascii="Times New Roman" w:hAnsi="Times New Roman"/>
          <w:sz w:val="28"/>
          <w:szCs w:val="28"/>
        </w:rPr>
        <w:t>,</w:t>
      </w:r>
      <w:r w:rsidR="00DC5D55" w:rsidRPr="00DC5D55">
        <w:rPr>
          <w:rFonts w:ascii="Times New Roman" w:hAnsi="Times New Roman"/>
          <w:sz w:val="28"/>
          <w:szCs w:val="28"/>
        </w:rPr>
        <w:t xml:space="preserve"> </w:t>
      </w:r>
      <w:r w:rsidR="009B23B1" w:rsidRPr="00D47B3C">
        <w:rPr>
          <w:rFonts w:ascii="Times New Roman" w:hAnsi="Times New Roman"/>
          <w:sz w:val="28"/>
          <w:szCs w:val="28"/>
        </w:rPr>
        <w:t xml:space="preserve">а также </w:t>
      </w:r>
      <w:r w:rsidR="001F33F0">
        <w:rPr>
          <w:rFonts w:ascii="Times New Roman" w:hAnsi="Times New Roman"/>
          <w:sz w:val="28"/>
          <w:szCs w:val="28"/>
        </w:rPr>
        <w:t>3</w:t>
      </w:r>
      <w:r w:rsidR="00DC5D55">
        <w:rPr>
          <w:rFonts w:ascii="Times New Roman" w:hAnsi="Times New Roman"/>
          <w:sz w:val="28"/>
          <w:szCs w:val="28"/>
        </w:rPr>
        <w:t>7</w:t>
      </w:r>
      <w:r w:rsidR="009B23B1" w:rsidRPr="00D47B3C">
        <w:rPr>
          <w:rFonts w:ascii="Times New Roman" w:hAnsi="Times New Roman"/>
          <w:sz w:val="28"/>
          <w:szCs w:val="28"/>
        </w:rPr>
        <w:t xml:space="preserve"> мелких </w:t>
      </w:r>
      <w:r w:rsidR="009B23B1" w:rsidRPr="00813A42">
        <w:rPr>
          <w:rFonts w:ascii="Times New Roman" w:hAnsi="Times New Roman"/>
          <w:sz w:val="28"/>
          <w:szCs w:val="28"/>
        </w:rPr>
        <w:t>россыпепроявлений</w:t>
      </w:r>
      <w:r w:rsidR="00155D84" w:rsidRPr="00813A42">
        <w:rPr>
          <w:rFonts w:ascii="Times New Roman" w:hAnsi="Times New Roman"/>
          <w:sz w:val="28"/>
          <w:szCs w:val="28"/>
        </w:rPr>
        <w:t xml:space="preserve"> (рис. </w:t>
      </w:r>
      <w:r w:rsidR="008D23AE" w:rsidRPr="00813A42">
        <w:rPr>
          <w:rFonts w:ascii="Times New Roman" w:hAnsi="Times New Roman"/>
          <w:sz w:val="28"/>
          <w:szCs w:val="28"/>
        </w:rPr>
        <w:t>4</w:t>
      </w:r>
      <w:r w:rsidR="00155D84" w:rsidRPr="00813A42">
        <w:rPr>
          <w:rFonts w:ascii="Times New Roman" w:hAnsi="Times New Roman"/>
          <w:sz w:val="28"/>
          <w:szCs w:val="28"/>
        </w:rPr>
        <w:t>).</w:t>
      </w:r>
    </w:p>
    <w:p w14:paraId="035D17AC" w14:textId="57ED7B97" w:rsidR="00B80CD1" w:rsidRPr="00D47B3C" w:rsidRDefault="00BF38FD" w:rsidP="00BF38F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Косвенным признаком </w:t>
      </w:r>
      <w:r w:rsidR="00155D84" w:rsidRPr="00D47B3C">
        <w:rPr>
          <w:rFonts w:ascii="Times New Roman" w:hAnsi="Times New Roman"/>
          <w:sz w:val="28"/>
          <w:szCs w:val="28"/>
        </w:rPr>
        <w:t>является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приуроченность этих и возможно выявленных впоследствии россыпей к единому </w:t>
      </w:r>
      <w:r w:rsidR="0047551E" w:rsidRPr="0047551E">
        <w:rPr>
          <w:rFonts w:ascii="Times New Roman" w:hAnsi="Times New Roman"/>
          <w:sz w:val="28"/>
          <w:szCs w:val="28"/>
        </w:rPr>
        <w:t>Шаман-Уктурск</w:t>
      </w:r>
      <w:r w:rsidR="0047551E">
        <w:rPr>
          <w:rFonts w:ascii="Times New Roman" w:hAnsi="Times New Roman"/>
          <w:sz w:val="28"/>
          <w:szCs w:val="28"/>
        </w:rPr>
        <w:t>ому</w:t>
      </w:r>
      <w:r w:rsidR="0047551E" w:rsidRPr="0047551E">
        <w:rPr>
          <w:rFonts w:ascii="Times New Roman" w:hAnsi="Times New Roman"/>
          <w:sz w:val="28"/>
          <w:szCs w:val="28"/>
        </w:rPr>
        <w:t xml:space="preserve"> рудно-россыпно</w:t>
      </w:r>
      <w:r w:rsidR="0047551E">
        <w:rPr>
          <w:rFonts w:ascii="Times New Roman" w:hAnsi="Times New Roman"/>
          <w:sz w:val="28"/>
          <w:szCs w:val="28"/>
        </w:rPr>
        <w:t>му</w:t>
      </w:r>
      <w:r w:rsidR="0047551E" w:rsidRPr="0047551E">
        <w:rPr>
          <w:rFonts w:ascii="Times New Roman" w:hAnsi="Times New Roman"/>
          <w:sz w:val="28"/>
          <w:szCs w:val="28"/>
        </w:rPr>
        <w:t xml:space="preserve"> район</w:t>
      </w:r>
      <w:r w:rsidR="0047551E">
        <w:rPr>
          <w:rFonts w:ascii="Times New Roman" w:hAnsi="Times New Roman"/>
          <w:sz w:val="28"/>
          <w:szCs w:val="28"/>
        </w:rPr>
        <w:t>у</w:t>
      </w:r>
      <w:r w:rsidR="00F2166A">
        <w:rPr>
          <w:rFonts w:ascii="Times New Roman" w:hAnsi="Times New Roman"/>
          <w:sz w:val="28"/>
          <w:szCs w:val="28"/>
        </w:rPr>
        <w:t>, Каргинскому рудно-россыпному узлу</w:t>
      </w:r>
      <w:r w:rsidR="00B169BD" w:rsidRPr="00D47B3C">
        <w:rPr>
          <w:rFonts w:ascii="Times New Roman" w:hAnsi="Times New Roman"/>
          <w:sz w:val="28"/>
          <w:szCs w:val="28"/>
        </w:rPr>
        <w:t xml:space="preserve">, </w:t>
      </w:r>
      <w:r w:rsidRPr="00D47B3C">
        <w:rPr>
          <w:rFonts w:ascii="Times New Roman" w:hAnsi="Times New Roman"/>
          <w:sz w:val="28"/>
          <w:szCs w:val="28"/>
        </w:rPr>
        <w:t>схожесть геологического строения лицензионной площади с геологическим строением</w:t>
      </w:r>
      <w:r w:rsidR="00372AD4" w:rsidRPr="00D47B3C">
        <w:rPr>
          <w:rFonts w:ascii="Times New Roman" w:hAnsi="Times New Roman"/>
          <w:sz w:val="28"/>
          <w:szCs w:val="28"/>
        </w:rPr>
        <w:t xml:space="preserve"> площади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соседних </w:t>
      </w:r>
      <w:r w:rsidR="00A74221" w:rsidRPr="00D47B3C">
        <w:rPr>
          <w:rFonts w:ascii="Times New Roman" w:hAnsi="Times New Roman"/>
          <w:sz w:val="28"/>
          <w:szCs w:val="28"/>
        </w:rPr>
        <w:t>месторождени</w:t>
      </w:r>
      <w:r w:rsidR="00B169BD" w:rsidRPr="00D47B3C">
        <w:rPr>
          <w:rFonts w:ascii="Times New Roman" w:hAnsi="Times New Roman"/>
          <w:sz w:val="28"/>
          <w:szCs w:val="28"/>
        </w:rPr>
        <w:t>й</w:t>
      </w:r>
      <w:r w:rsidR="00A74221" w:rsidRPr="00D47B3C">
        <w:rPr>
          <w:rFonts w:ascii="Times New Roman" w:hAnsi="Times New Roman"/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>р</w:t>
      </w:r>
      <w:r w:rsidR="00B169BD" w:rsidRPr="00D47B3C">
        <w:rPr>
          <w:rFonts w:ascii="Times New Roman" w:hAnsi="Times New Roman"/>
          <w:sz w:val="28"/>
          <w:szCs w:val="28"/>
        </w:rPr>
        <w:t>оссыпн</w:t>
      </w:r>
      <w:r w:rsidRPr="00D47B3C">
        <w:rPr>
          <w:rFonts w:ascii="Times New Roman" w:hAnsi="Times New Roman"/>
          <w:sz w:val="28"/>
          <w:szCs w:val="28"/>
        </w:rPr>
        <w:t>ого золота</w:t>
      </w:r>
      <w:r w:rsidR="00AC13D1" w:rsidRPr="00D47B3C">
        <w:rPr>
          <w:rFonts w:ascii="Times New Roman" w:hAnsi="Times New Roman"/>
          <w:sz w:val="28"/>
          <w:szCs w:val="28"/>
        </w:rPr>
        <w:t xml:space="preserve"> </w:t>
      </w:r>
      <w:r w:rsidR="001645BF" w:rsidRPr="00D47B3C">
        <w:rPr>
          <w:rFonts w:ascii="Times New Roman" w:hAnsi="Times New Roman"/>
          <w:sz w:val="28"/>
          <w:szCs w:val="28"/>
        </w:rPr>
        <w:t xml:space="preserve">(рис. </w:t>
      </w:r>
      <w:r w:rsidR="008D23AE" w:rsidRPr="00D47B3C">
        <w:rPr>
          <w:rFonts w:ascii="Times New Roman" w:hAnsi="Times New Roman"/>
          <w:sz w:val="28"/>
          <w:szCs w:val="28"/>
        </w:rPr>
        <w:t>5</w:t>
      </w:r>
      <w:r w:rsidR="001645BF" w:rsidRPr="00D47B3C">
        <w:rPr>
          <w:rFonts w:ascii="Times New Roman" w:hAnsi="Times New Roman"/>
          <w:sz w:val="28"/>
          <w:szCs w:val="28"/>
        </w:rPr>
        <w:t>)</w:t>
      </w:r>
      <w:r w:rsidRPr="00D47B3C">
        <w:rPr>
          <w:rFonts w:ascii="Times New Roman" w:hAnsi="Times New Roman"/>
          <w:sz w:val="28"/>
          <w:szCs w:val="28"/>
        </w:rPr>
        <w:t xml:space="preserve">. </w:t>
      </w:r>
      <w:r w:rsidR="002D21CB" w:rsidRPr="00D47B3C">
        <w:rPr>
          <w:rFonts w:ascii="Times New Roman" w:hAnsi="Times New Roman"/>
          <w:sz w:val="28"/>
          <w:szCs w:val="28"/>
        </w:rPr>
        <w:t>Площад</w:t>
      </w:r>
      <w:r w:rsidR="000371B5" w:rsidRPr="00D47B3C">
        <w:rPr>
          <w:rFonts w:ascii="Times New Roman" w:hAnsi="Times New Roman"/>
          <w:sz w:val="28"/>
          <w:szCs w:val="28"/>
        </w:rPr>
        <w:t>ь</w:t>
      </w:r>
      <w:r w:rsidR="002D21CB"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этих </w:t>
      </w:r>
      <w:r w:rsidR="002D21CB" w:rsidRPr="00D47B3C">
        <w:rPr>
          <w:rFonts w:ascii="Times New Roman" w:hAnsi="Times New Roman"/>
          <w:sz w:val="28"/>
          <w:szCs w:val="28"/>
        </w:rPr>
        <w:t>месторождени</w:t>
      </w:r>
      <w:r w:rsidR="00B169BD" w:rsidRPr="00D47B3C">
        <w:rPr>
          <w:rFonts w:ascii="Times New Roman" w:hAnsi="Times New Roman"/>
          <w:sz w:val="28"/>
          <w:szCs w:val="28"/>
        </w:rPr>
        <w:t>й</w:t>
      </w:r>
      <w:r w:rsidR="002D21CB" w:rsidRPr="00D47B3C">
        <w:rPr>
          <w:rFonts w:ascii="Times New Roman" w:hAnsi="Times New Roman"/>
          <w:sz w:val="28"/>
          <w:szCs w:val="28"/>
        </w:rPr>
        <w:t xml:space="preserve"> и </w:t>
      </w:r>
      <w:r w:rsidR="000371B5" w:rsidRPr="00D47B3C">
        <w:rPr>
          <w:rFonts w:ascii="Times New Roman" w:hAnsi="Times New Roman"/>
          <w:sz w:val="28"/>
          <w:szCs w:val="28"/>
        </w:rPr>
        <w:t xml:space="preserve">площадь </w:t>
      </w:r>
      <w:r w:rsidR="002D21CB" w:rsidRPr="00D47B3C">
        <w:rPr>
          <w:rFonts w:ascii="Times New Roman" w:hAnsi="Times New Roman"/>
          <w:sz w:val="28"/>
          <w:szCs w:val="28"/>
        </w:rPr>
        <w:t xml:space="preserve">лицензионного участка </w:t>
      </w:r>
      <w:r w:rsidR="00577DB2" w:rsidRPr="00577DB2">
        <w:rPr>
          <w:rFonts w:ascii="Times New Roman" w:hAnsi="Times New Roman"/>
          <w:sz w:val="28"/>
          <w:szCs w:val="28"/>
        </w:rPr>
        <w:t xml:space="preserve">сложена </w:t>
      </w:r>
      <w:r w:rsidR="00541121" w:rsidRPr="00541121">
        <w:rPr>
          <w:rFonts w:ascii="Times New Roman" w:hAnsi="Times New Roman"/>
          <w:sz w:val="28"/>
          <w:szCs w:val="28"/>
        </w:rPr>
        <w:t>андезитами, андезибазальтами, их туфами и лавобрекчиями, туфопесчаниками, туфоалевролитами, а также толщ</w:t>
      </w:r>
      <w:r w:rsidR="00541121">
        <w:rPr>
          <w:rFonts w:ascii="Times New Roman" w:hAnsi="Times New Roman"/>
          <w:sz w:val="28"/>
          <w:szCs w:val="28"/>
        </w:rPr>
        <w:t>ами</w:t>
      </w:r>
      <w:r w:rsidR="00541121" w:rsidRPr="00541121">
        <w:rPr>
          <w:rFonts w:ascii="Times New Roman" w:hAnsi="Times New Roman"/>
          <w:sz w:val="28"/>
          <w:szCs w:val="28"/>
        </w:rPr>
        <w:t xml:space="preserve"> дацитов, андезитов и базальтов плиоцена. Породы прорваны субинтрузиями позднемелового и плиоценового возраста от основного до кислого состава, интрузиями позднемеловых гранитов и палеоценовых кварцевых монцодиорит-порфиров</w:t>
      </w:r>
      <w:r w:rsidR="0041198F" w:rsidRPr="00D47B3C">
        <w:rPr>
          <w:rFonts w:ascii="Times New Roman" w:hAnsi="Times New Roman"/>
          <w:sz w:val="28"/>
          <w:szCs w:val="28"/>
        </w:rPr>
        <w:t>.</w:t>
      </w:r>
      <w:r w:rsidR="00D92D07" w:rsidRPr="00D47B3C">
        <w:rPr>
          <w:rFonts w:ascii="Times New Roman" w:hAnsi="Times New Roman"/>
          <w:sz w:val="28"/>
          <w:szCs w:val="28"/>
        </w:rPr>
        <w:t xml:space="preserve"> </w:t>
      </w:r>
      <w:r w:rsidR="007D0F50" w:rsidRPr="00D47B3C">
        <w:rPr>
          <w:rFonts w:ascii="Times New Roman" w:hAnsi="Times New Roman"/>
          <w:sz w:val="28"/>
          <w:szCs w:val="28"/>
        </w:rPr>
        <w:t xml:space="preserve"> </w:t>
      </w:r>
      <w:r w:rsidR="00372AD4" w:rsidRPr="00D47B3C">
        <w:rPr>
          <w:rFonts w:ascii="Times New Roman" w:hAnsi="Times New Roman"/>
          <w:sz w:val="28"/>
          <w:szCs w:val="28"/>
        </w:rPr>
        <w:t xml:space="preserve"> </w:t>
      </w:r>
      <w:r w:rsidR="0041198F" w:rsidRPr="00D47B3C">
        <w:rPr>
          <w:rFonts w:ascii="Times New Roman" w:hAnsi="Times New Roman"/>
          <w:sz w:val="28"/>
          <w:szCs w:val="28"/>
        </w:rPr>
        <w:t xml:space="preserve"> </w:t>
      </w:r>
    </w:p>
    <w:p w14:paraId="6E2A70A6" w14:textId="77777777" w:rsidR="00391EDC" w:rsidRPr="00D454EF" w:rsidRDefault="00391EDC" w:rsidP="00D3593A">
      <w:pPr>
        <w:spacing w:before="24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Ожидаемые результаты работ</w:t>
      </w:r>
    </w:p>
    <w:p w14:paraId="315B5F4E" w14:textId="2064B46D" w:rsidR="00671D14" w:rsidRPr="00D47B3C" w:rsidRDefault="00671D14" w:rsidP="00671D1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В результате проведения поисковых и оценочных работ на россыпное золото на лицензионном участке недр</w:t>
      </w:r>
      <w:r w:rsidR="00EE0130" w:rsidRPr="00EE0130">
        <w:rPr>
          <w:rFonts w:ascii="Times New Roman" w:hAnsi="Times New Roman"/>
          <w:sz w:val="28"/>
          <w:szCs w:val="28"/>
        </w:rPr>
        <w:t xml:space="preserve"> Восточный</w:t>
      </w:r>
      <w:r w:rsidRPr="00D47B3C">
        <w:rPr>
          <w:rFonts w:ascii="Times New Roman" w:hAnsi="Times New Roman"/>
          <w:sz w:val="28"/>
          <w:szCs w:val="28"/>
        </w:rPr>
        <w:t xml:space="preserve"> ожидается выявление </w:t>
      </w:r>
      <w:r w:rsidR="004E1654">
        <w:rPr>
          <w:rFonts w:ascii="Times New Roman" w:hAnsi="Times New Roman"/>
          <w:sz w:val="28"/>
          <w:szCs w:val="28"/>
        </w:rPr>
        <w:t>одной</w:t>
      </w:r>
      <w:r w:rsidR="000958C2">
        <w:rPr>
          <w:rFonts w:ascii="Times New Roman" w:hAnsi="Times New Roman"/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>россып</w:t>
      </w:r>
      <w:r w:rsidR="004E1654">
        <w:rPr>
          <w:rFonts w:ascii="Times New Roman" w:hAnsi="Times New Roman"/>
          <w:sz w:val="28"/>
          <w:szCs w:val="28"/>
        </w:rPr>
        <w:t>и</w:t>
      </w:r>
      <w:r w:rsidR="004E1654" w:rsidRPr="004E1654">
        <w:t xml:space="preserve"> </w:t>
      </w:r>
      <w:r w:rsidR="004E1654" w:rsidRPr="004E1654">
        <w:rPr>
          <w:rFonts w:ascii="Times New Roman" w:hAnsi="Times New Roman"/>
          <w:sz w:val="28"/>
          <w:szCs w:val="28"/>
        </w:rPr>
        <w:t>по р. Дчигдони</w:t>
      </w:r>
      <w:r w:rsidRPr="00D47B3C">
        <w:rPr>
          <w:rFonts w:ascii="Times New Roman" w:hAnsi="Times New Roman"/>
          <w:sz w:val="28"/>
          <w:szCs w:val="28"/>
        </w:rPr>
        <w:t xml:space="preserve">. </w:t>
      </w:r>
    </w:p>
    <w:p w14:paraId="1963F979" w14:textId="715E3E47" w:rsidR="00671D14" w:rsidRPr="00D47B3C" w:rsidRDefault="00671D14" w:rsidP="00671D14">
      <w:pPr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Предполагаемые параметры россыпи</w:t>
      </w:r>
      <w:r w:rsidRPr="00D47B3C">
        <w:rPr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 xml:space="preserve">по р. </w:t>
      </w:r>
      <w:r w:rsidR="004E1654" w:rsidRPr="004E1654">
        <w:rPr>
          <w:rFonts w:ascii="Times New Roman" w:hAnsi="Times New Roman"/>
          <w:sz w:val="28"/>
          <w:szCs w:val="28"/>
        </w:rPr>
        <w:t>Дчигдони</w:t>
      </w:r>
      <w:r w:rsidRPr="00D47B3C">
        <w:rPr>
          <w:rFonts w:ascii="Times New Roman" w:hAnsi="Times New Roman"/>
          <w:sz w:val="28"/>
          <w:szCs w:val="28"/>
        </w:rPr>
        <w:t xml:space="preserve">: длина - до </w:t>
      </w:r>
      <w:r w:rsidR="004E1654">
        <w:rPr>
          <w:rFonts w:ascii="Times New Roman" w:hAnsi="Times New Roman"/>
          <w:sz w:val="28"/>
          <w:szCs w:val="28"/>
        </w:rPr>
        <w:t>7</w:t>
      </w:r>
      <w:r w:rsidRPr="00D47B3C">
        <w:rPr>
          <w:rFonts w:ascii="Times New Roman" w:hAnsi="Times New Roman"/>
          <w:sz w:val="28"/>
          <w:szCs w:val="28"/>
        </w:rPr>
        <w:t xml:space="preserve">000 м, ширина - </w:t>
      </w:r>
      <w:r w:rsidR="001A20D1">
        <w:rPr>
          <w:rFonts w:ascii="Times New Roman" w:hAnsi="Times New Roman"/>
          <w:sz w:val="28"/>
          <w:szCs w:val="28"/>
        </w:rPr>
        <w:t>10</w:t>
      </w:r>
      <w:r w:rsidR="0046756E">
        <w:rPr>
          <w:rFonts w:ascii="Times New Roman" w:hAnsi="Times New Roman"/>
          <w:sz w:val="28"/>
          <w:szCs w:val="28"/>
        </w:rPr>
        <w:t>0</w:t>
      </w:r>
      <w:r w:rsidRPr="00D47B3C">
        <w:rPr>
          <w:rFonts w:ascii="Times New Roman" w:hAnsi="Times New Roman"/>
          <w:sz w:val="28"/>
          <w:szCs w:val="28"/>
        </w:rPr>
        <w:t>-</w:t>
      </w:r>
      <w:r w:rsidR="001A20D1">
        <w:rPr>
          <w:rFonts w:ascii="Times New Roman" w:hAnsi="Times New Roman"/>
          <w:sz w:val="28"/>
          <w:szCs w:val="28"/>
        </w:rPr>
        <w:t>13</w:t>
      </w:r>
      <w:r w:rsidRPr="00D47B3C">
        <w:rPr>
          <w:rFonts w:ascii="Times New Roman" w:hAnsi="Times New Roman"/>
          <w:sz w:val="28"/>
          <w:szCs w:val="28"/>
        </w:rPr>
        <w:t xml:space="preserve">0 м, средняя мощность торфов - </w:t>
      </w:r>
      <w:r w:rsidR="00593641"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>.5-</w:t>
      </w:r>
      <w:r w:rsidR="0046756E"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>.</w:t>
      </w:r>
      <w:r w:rsidR="0046756E">
        <w:rPr>
          <w:rFonts w:ascii="Times New Roman" w:hAnsi="Times New Roman"/>
          <w:sz w:val="28"/>
          <w:szCs w:val="28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 м, песков - 1.</w:t>
      </w:r>
      <w:r w:rsidR="003B0198" w:rsidRPr="00D47B3C">
        <w:rPr>
          <w:rFonts w:ascii="Times New Roman" w:hAnsi="Times New Roman"/>
          <w:sz w:val="28"/>
          <w:szCs w:val="28"/>
        </w:rPr>
        <w:t>0</w:t>
      </w:r>
      <w:r w:rsidRPr="00D47B3C">
        <w:rPr>
          <w:rFonts w:ascii="Times New Roman" w:hAnsi="Times New Roman"/>
          <w:sz w:val="28"/>
          <w:szCs w:val="28"/>
        </w:rPr>
        <w:t>-1.</w:t>
      </w:r>
      <w:r w:rsidR="000958C2"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м, среднее содержание золота в песках - </w:t>
      </w:r>
      <w:r w:rsidR="000958C2" w:rsidRPr="000958C2">
        <w:rPr>
          <w:rFonts w:ascii="Times New Roman" w:hAnsi="Times New Roman"/>
          <w:sz w:val="28"/>
          <w:szCs w:val="28"/>
        </w:rPr>
        <w:t>571</w:t>
      </w:r>
      <w:r w:rsidRPr="00D47B3C">
        <w:rPr>
          <w:rFonts w:ascii="Times New Roman" w:hAnsi="Times New Roman"/>
          <w:sz w:val="28"/>
          <w:szCs w:val="28"/>
        </w:rPr>
        <w:t xml:space="preserve"> мг/м</w:t>
      </w:r>
      <w:r w:rsidRPr="00D47B3C">
        <w:rPr>
          <w:rFonts w:ascii="Times New Roman" w:hAnsi="Times New Roman"/>
          <w:sz w:val="28"/>
          <w:szCs w:val="28"/>
          <w:vertAlign w:val="superscript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. Ожидаемые запасы золота по россыпи </w:t>
      </w:r>
      <w:r w:rsidR="000958C2" w:rsidRPr="000958C2">
        <w:rPr>
          <w:rFonts w:ascii="Times New Roman" w:hAnsi="Times New Roman"/>
          <w:sz w:val="28"/>
          <w:szCs w:val="28"/>
        </w:rPr>
        <w:t xml:space="preserve">р. </w:t>
      </w:r>
      <w:r w:rsidR="004E1654" w:rsidRPr="004E1654">
        <w:rPr>
          <w:rFonts w:ascii="Times New Roman" w:hAnsi="Times New Roman"/>
          <w:sz w:val="28"/>
          <w:szCs w:val="28"/>
        </w:rPr>
        <w:t>Дчигдони</w:t>
      </w:r>
      <w:r w:rsidRPr="00D47B3C">
        <w:rPr>
          <w:rFonts w:ascii="Times New Roman" w:hAnsi="Times New Roman"/>
          <w:sz w:val="28"/>
          <w:szCs w:val="28"/>
        </w:rPr>
        <w:t xml:space="preserve">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составят </w:t>
      </w:r>
      <w:r w:rsidR="004E1654" w:rsidRPr="004E1654">
        <w:rPr>
          <w:rFonts w:ascii="Times New Roman" w:hAnsi="Times New Roman"/>
          <w:sz w:val="28"/>
          <w:szCs w:val="28"/>
        </w:rPr>
        <w:t>439</w:t>
      </w:r>
      <w:r w:rsidRPr="00D47B3C">
        <w:rPr>
          <w:rFonts w:ascii="Times New Roman" w:hAnsi="Times New Roman"/>
          <w:sz w:val="28"/>
          <w:szCs w:val="28"/>
        </w:rPr>
        <w:t xml:space="preserve"> кг, в т. ч.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– </w:t>
      </w:r>
      <w:r w:rsidR="0047551E" w:rsidRPr="0047551E">
        <w:rPr>
          <w:rFonts w:ascii="Times New Roman" w:hAnsi="Times New Roman"/>
          <w:sz w:val="28"/>
          <w:szCs w:val="28"/>
        </w:rPr>
        <w:t>63</w:t>
      </w:r>
      <w:r w:rsidRPr="00D47B3C">
        <w:rPr>
          <w:rFonts w:ascii="Times New Roman" w:hAnsi="Times New Roman"/>
          <w:sz w:val="28"/>
          <w:szCs w:val="28"/>
        </w:rPr>
        <w:t xml:space="preserve"> кг (табл. </w:t>
      </w:r>
      <w:r w:rsidR="003B0198" w:rsidRPr="00D47B3C">
        <w:rPr>
          <w:rFonts w:ascii="Times New Roman" w:hAnsi="Times New Roman"/>
          <w:sz w:val="28"/>
          <w:szCs w:val="28"/>
        </w:rPr>
        <w:t>1</w:t>
      </w:r>
      <w:r w:rsidRPr="00D47B3C">
        <w:rPr>
          <w:rFonts w:ascii="Times New Roman" w:hAnsi="Times New Roman"/>
          <w:sz w:val="28"/>
          <w:szCs w:val="28"/>
        </w:rPr>
        <w:t>).</w:t>
      </w:r>
    </w:p>
    <w:p w14:paraId="2B664B09" w14:textId="6C68A128" w:rsidR="00671D14" w:rsidRPr="00803C60" w:rsidRDefault="00671D14" w:rsidP="00671D14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Таблица </w:t>
      </w:r>
      <w:r w:rsidR="003B0198">
        <w:rPr>
          <w:rFonts w:ascii="Times New Roman" w:hAnsi="Times New Roman"/>
          <w:sz w:val="24"/>
          <w:szCs w:val="24"/>
        </w:rPr>
        <w:t>1</w:t>
      </w:r>
    </w:p>
    <w:p w14:paraId="0E5954F7" w14:textId="4537B1D4" w:rsidR="00671D14" w:rsidRPr="00803C60" w:rsidRDefault="00671D14" w:rsidP="00671D14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="000958C2" w:rsidRPr="000958C2">
        <w:rPr>
          <w:rFonts w:ascii="Times New Roman" w:hAnsi="Times New Roman"/>
          <w:sz w:val="24"/>
          <w:szCs w:val="24"/>
        </w:rPr>
        <w:t xml:space="preserve">р. </w:t>
      </w:r>
      <w:r w:rsidR="004E1654" w:rsidRPr="004E1654">
        <w:rPr>
          <w:rFonts w:ascii="Times New Roman" w:hAnsi="Times New Roman"/>
          <w:sz w:val="24"/>
          <w:szCs w:val="24"/>
        </w:rPr>
        <w:t>Дчигдони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671D14" w:rsidRPr="001C0BF4" w14:paraId="7725F8AD" w14:textId="77777777" w:rsidTr="00844D2C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41D4028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32E964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930774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35C790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D9B7E51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5149F0E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CAB6A9E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671D14" w:rsidRPr="001C0BF4" w14:paraId="5A3D6D01" w14:textId="77777777" w:rsidTr="00844D2C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06C1F76B" w14:textId="30BF8AA5" w:rsidR="00671D14" w:rsidRPr="001C0BF4" w:rsidRDefault="00671D14" w:rsidP="00844D2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r w:rsidR="000958C2" w:rsidRPr="000958C2">
              <w:rPr>
                <w:b/>
                <w:sz w:val="26"/>
                <w:szCs w:val="26"/>
              </w:rPr>
              <w:t xml:space="preserve">р. </w:t>
            </w:r>
            <w:r w:rsidR="004E1654" w:rsidRPr="004E1654">
              <w:rPr>
                <w:b/>
                <w:sz w:val="26"/>
                <w:szCs w:val="26"/>
              </w:rPr>
              <w:t>Дчигдони</w:t>
            </w:r>
          </w:p>
        </w:tc>
      </w:tr>
      <w:tr w:rsidR="000958C2" w:rsidRPr="001C0BF4" w14:paraId="2463C2C1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18BB4DB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A5E1D7" w14:textId="5123C0E1" w:rsidR="000958C2" w:rsidRPr="00827AAC" w:rsidRDefault="004E165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0958C2" w:rsidRPr="0091421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1D5DC5B" w14:textId="5D3E34D5" w:rsidR="000958C2" w:rsidRPr="00827AAC" w:rsidRDefault="0047551E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958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4737FE6" w14:textId="545648B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DFE8986" w14:textId="23A2EABF" w:rsidR="000958C2" w:rsidRPr="00827AAC" w:rsidRDefault="004E165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1654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427" w:type="dxa"/>
            <w:shd w:val="clear" w:color="auto" w:fill="auto"/>
          </w:tcPr>
          <w:p w14:paraId="68EEB3E4" w14:textId="349F9A74" w:rsidR="000958C2" w:rsidRPr="0046756E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8782658" w14:textId="290D215F" w:rsidR="000958C2" w:rsidRPr="00827AAC" w:rsidRDefault="004E1654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1654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</w:tr>
      <w:tr w:rsidR="0047551E" w:rsidRPr="001C0BF4" w14:paraId="013E7615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2333637" w14:textId="77777777" w:rsidR="0047551E" w:rsidRPr="00827AAC" w:rsidRDefault="0047551E" w:rsidP="0047551E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B39621" w14:textId="19EE9600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</w:tcPr>
          <w:p w14:paraId="019321AB" w14:textId="5E217AF9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3C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  <w:shd w:val="clear" w:color="auto" w:fill="auto"/>
          </w:tcPr>
          <w:p w14:paraId="047F6103" w14:textId="6F0E9238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5B952EF" w14:textId="57CA7B44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51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27" w:type="dxa"/>
            <w:shd w:val="clear" w:color="auto" w:fill="auto"/>
          </w:tcPr>
          <w:p w14:paraId="51AF6B8E" w14:textId="7E0BA6B0" w:rsidR="0047551E" w:rsidRPr="001A20D1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1BE0123" w14:textId="1E53EB3D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51E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7551E" w:rsidRPr="001C0BF4" w14:paraId="6988C7FF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444B95A" w14:textId="77777777" w:rsidR="0047551E" w:rsidRPr="00827AAC" w:rsidRDefault="0047551E" w:rsidP="0047551E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879499" w14:textId="0B6EDBCB" w:rsidR="0047551E" w:rsidRPr="00827AAC" w:rsidRDefault="004E1654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47551E" w:rsidRPr="0091421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</w:tcPr>
          <w:p w14:paraId="4B5CB442" w14:textId="146F5B35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3C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  <w:shd w:val="clear" w:color="auto" w:fill="auto"/>
          </w:tcPr>
          <w:p w14:paraId="3E7C196D" w14:textId="7F7E53AC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9E82F15" w14:textId="3F1A0A82" w:rsidR="0047551E" w:rsidRPr="00827AAC" w:rsidRDefault="004E1654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1654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427" w:type="dxa"/>
            <w:shd w:val="clear" w:color="auto" w:fill="auto"/>
          </w:tcPr>
          <w:p w14:paraId="1B631338" w14:textId="3B730B7A" w:rsidR="0047551E" w:rsidRPr="001A20D1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42E515F9" w14:textId="22DD3937" w:rsidR="0047551E" w:rsidRPr="00827AAC" w:rsidRDefault="004E1654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1654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</w:tr>
      <w:tr w:rsidR="00671D14" w:rsidRPr="001C0BF4" w14:paraId="5332CB29" w14:textId="77777777" w:rsidTr="00844D2C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3F6D79F9" w14:textId="4AAECCF4" w:rsidR="00671D14" w:rsidRPr="00827AAC" w:rsidRDefault="00671D14" w:rsidP="00844D2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r w:rsidR="000958C2" w:rsidRPr="000958C2">
              <w:rPr>
                <w:rFonts w:ascii="Times New Roman" w:hAnsi="Times New Roman"/>
                <w:b/>
                <w:sz w:val="24"/>
                <w:szCs w:val="24"/>
              </w:rPr>
              <w:t xml:space="preserve">р. </w:t>
            </w:r>
            <w:r w:rsidR="004E1654" w:rsidRPr="004E1654">
              <w:rPr>
                <w:rFonts w:ascii="Times New Roman" w:hAnsi="Times New Roman"/>
                <w:b/>
                <w:sz w:val="24"/>
                <w:szCs w:val="24"/>
              </w:rPr>
              <w:t>Дчигдони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65ED145B" w14:textId="4DC940CA" w:rsidR="00671D14" w:rsidRPr="00827AAC" w:rsidRDefault="00671D14" w:rsidP="00844D2C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E1654" w:rsidRPr="004E1654">
              <w:rPr>
                <w:rFonts w:ascii="Times New Roman" w:hAnsi="Times New Roman"/>
                <w:b/>
                <w:sz w:val="24"/>
                <w:szCs w:val="24"/>
              </w:rPr>
              <w:t>376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7551E" w:rsidRPr="0047551E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E1654" w:rsidRPr="004E1654">
              <w:rPr>
                <w:rFonts w:ascii="Times New Roman" w:hAnsi="Times New Roman"/>
                <w:b/>
                <w:sz w:val="24"/>
                <w:szCs w:val="24"/>
              </w:rPr>
              <w:t>439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7CE349C3" w14:textId="77777777" w:rsidR="000958C2" w:rsidRDefault="000958C2" w:rsidP="000958C2">
      <w:pPr>
        <w:jc w:val="both"/>
        <w:rPr>
          <w:rFonts w:ascii="Times New Roman" w:hAnsi="Times New Roman"/>
          <w:sz w:val="28"/>
          <w:szCs w:val="28"/>
        </w:rPr>
      </w:pPr>
    </w:p>
    <w:p w14:paraId="74E5E945" w14:textId="752EA9CE" w:rsidR="00AF3467" w:rsidRDefault="00AF3467" w:rsidP="00AF3467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Всего по лицензии ХАБ</w:t>
      </w:r>
      <w:r w:rsidRPr="00012FFD">
        <w:rPr>
          <w:rFonts w:ascii="Times New Roman" w:hAnsi="Times New Roman"/>
          <w:sz w:val="26"/>
          <w:szCs w:val="26"/>
        </w:rPr>
        <w:t xml:space="preserve"> </w:t>
      </w:r>
      <w:r w:rsidR="000958C2" w:rsidRPr="000958C2">
        <w:rPr>
          <w:rFonts w:ascii="Times New Roman" w:hAnsi="Times New Roman"/>
          <w:sz w:val="26"/>
          <w:szCs w:val="26"/>
        </w:rPr>
        <w:t>0056</w:t>
      </w:r>
      <w:r w:rsidR="004E1654">
        <w:rPr>
          <w:rFonts w:ascii="Times New Roman" w:hAnsi="Times New Roman"/>
          <w:sz w:val="26"/>
          <w:szCs w:val="26"/>
        </w:rPr>
        <w:t>46</w:t>
      </w:r>
      <w:r w:rsidRPr="00012FFD">
        <w:rPr>
          <w:rFonts w:ascii="Times New Roman" w:hAnsi="Times New Roman"/>
          <w:sz w:val="26"/>
          <w:szCs w:val="26"/>
        </w:rPr>
        <w:t xml:space="preserve"> БП </w:t>
      </w:r>
      <w:r>
        <w:rPr>
          <w:rFonts w:ascii="Times New Roman" w:hAnsi="Times New Roman"/>
          <w:sz w:val="26"/>
          <w:szCs w:val="26"/>
        </w:rPr>
        <w:t xml:space="preserve">на участок недр </w:t>
      </w:r>
      <w:r w:rsidR="004E1654" w:rsidRPr="004E1654">
        <w:rPr>
          <w:rFonts w:ascii="Times New Roman" w:hAnsi="Times New Roman"/>
          <w:sz w:val="26"/>
          <w:szCs w:val="26"/>
        </w:rPr>
        <w:t>Восточный</w:t>
      </w:r>
      <w:r w:rsidR="00914210" w:rsidRPr="0091421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ожидается выявление золот</w:t>
      </w:r>
      <w:r w:rsidR="000958C2">
        <w:rPr>
          <w:rFonts w:ascii="Times New Roman" w:hAnsi="Times New Roman"/>
          <w:sz w:val="26"/>
          <w:szCs w:val="26"/>
        </w:rPr>
        <w:t>ых</w:t>
      </w:r>
      <w:r>
        <w:rPr>
          <w:rFonts w:ascii="Times New Roman" w:hAnsi="Times New Roman"/>
          <w:sz w:val="26"/>
          <w:szCs w:val="26"/>
        </w:rPr>
        <w:t xml:space="preserve"> россып</w:t>
      </w:r>
      <w:r w:rsidR="000958C2">
        <w:rPr>
          <w:rFonts w:ascii="Times New Roman" w:hAnsi="Times New Roman"/>
          <w:sz w:val="26"/>
          <w:szCs w:val="26"/>
        </w:rPr>
        <w:t>ей</w:t>
      </w:r>
      <w:r>
        <w:rPr>
          <w:rFonts w:ascii="Times New Roman" w:hAnsi="Times New Roman"/>
          <w:sz w:val="26"/>
          <w:szCs w:val="26"/>
        </w:rPr>
        <w:t xml:space="preserve"> с </w:t>
      </w:r>
      <w:r w:rsidR="00412C27">
        <w:rPr>
          <w:rFonts w:ascii="Times New Roman" w:hAnsi="Times New Roman"/>
          <w:sz w:val="26"/>
          <w:szCs w:val="26"/>
        </w:rPr>
        <w:t xml:space="preserve">общими </w:t>
      </w:r>
      <w:r>
        <w:rPr>
          <w:rFonts w:ascii="Times New Roman" w:hAnsi="Times New Roman"/>
          <w:sz w:val="26"/>
          <w:szCs w:val="26"/>
        </w:rPr>
        <w:t xml:space="preserve">запасами </w:t>
      </w:r>
      <w:r w:rsidR="00A8719F" w:rsidRPr="00A8719F">
        <w:rPr>
          <w:rFonts w:ascii="Times New Roman" w:hAnsi="Times New Roman"/>
          <w:sz w:val="26"/>
          <w:szCs w:val="26"/>
        </w:rPr>
        <w:t>439</w:t>
      </w:r>
      <w:r>
        <w:rPr>
          <w:rFonts w:ascii="Times New Roman" w:hAnsi="Times New Roman"/>
          <w:sz w:val="26"/>
          <w:szCs w:val="26"/>
        </w:rPr>
        <w:t xml:space="preserve"> кг.</w:t>
      </w:r>
    </w:p>
    <w:p w14:paraId="6446D2D3" w14:textId="0F6FA1D0" w:rsidR="003B2F90" w:rsidRPr="00D47B3C" w:rsidRDefault="00391EDC" w:rsidP="003B2F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Ожидаемые результаты работ приведены с учетом недостаточной степени изученности лицензионной площади в предшествующие годы, результатов работ предшественников, аналогии с известными месторождениями. </w:t>
      </w:r>
    </w:p>
    <w:p w14:paraId="0C12CCFC" w14:textId="77777777" w:rsidR="005C44EC" w:rsidRPr="00D47B3C" w:rsidRDefault="005C44EC" w:rsidP="00D3593A">
      <w:pPr>
        <w:spacing w:before="120"/>
        <w:ind w:firstLine="0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Обзор работ предшественников</w:t>
      </w:r>
    </w:p>
    <w:p w14:paraId="39133015" w14:textId="0C91814A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Амелин С.А. Отчет по результатах работ по объекту "ГДП-200 территории листа М-54-XIV (Тумнинская площадь). Госконтракт № 4/2011 от 18.04.2011 г. 2013. ТФГИ. Ф. н. 26857</w:t>
      </w:r>
    </w:p>
    <w:p w14:paraId="302876D0" w14:textId="07836013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Анойкин В. И. Васькин А. Ф. Схема геолого-структурного районирования Хабаровского края и Амурской области. Приложение к отчету по теме № 249 за 1978-1983 гг.</w:t>
      </w:r>
    </w:p>
    <w:p w14:paraId="1B62D398" w14:textId="44E57C03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Бурлаков С.В. Отчёт о результатах поисково-оценочных, ревизионных и детальных геологоразведочных работ на россыпное золото в бассейнах pp. Тумнин и Мули, по ручьям Джегдаг, Нальдынча, Алексейкан, Утачи</w:t>
      </w:r>
      <w:r w:rsidR="009418D3" w:rsidRPr="009418D3">
        <w:rPr>
          <w:rFonts w:ascii="MS Mincho" w:eastAsia="MS Mincho" w:hAnsi="MS Mincho" w:cs="MS Mincho" w:hint="eastAsia"/>
          <w:sz w:val="28"/>
          <w:szCs w:val="28"/>
          <w:lang w:eastAsia="ru-RU"/>
        </w:rPr>
        <w:t>，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Бестак-2, Хоккайти, Оемку и др., проведенных Центр</w:t>
      </w:r>
      <w:r w:rsidR="009418D3" w:rsidRPr="009418D3">
        <w:rPr>
          <w:rFonts w:ascii="Times New Roman" w:eastAsia="Times New Roman" w:hAnsi="Times New Roman" w:hint="eastAsia"/>
          <w:sz w:val="28"/>
          <w:szCs w:val="28"/>
          <w:lang w:eastAsia="ru-RU"/>
        </w:rPr>
        <w:t>альной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ГРП в 1985-1988 гг. 1989. ТФГИ, Ф. н. №21318. </w:t>
      </w:r>
    </w:p>
    <w:p w14:paraId="395C3361" w14:textId="6EFC4BAB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Вдовин Ю.М. Геологическая карта и карта полезных ископаемых СССР м-ба 1:200000 с объяснительной запиской. Серия Сихотэ-Алинская. Лист M-54-XIV. 1961 г. Ф. н. №9119</w:t>
      </w:r>
    </w:p>
    <w:p w14:paraId="212BDCD1" w14:textId="0DB0E36C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Кайдалов В.А. Информационный отчет о геологосъемочных работах масштаба 1:50 000, выполненных Алгатинской, Усалгинской, Сомнинской и Ларгасинской партиями Нижнеамурского ГГГП в 1982-1992 гг. 2000 г. Ф. н. №22484</w:t>
      </w:r>
    </w:p>
    <w:p w14:paraId="61A0FA19" w14:textId="75AAEA42" w:rsid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Роганов Г. В. Карта минерагенического районирования Хабаровского края и ЕАО. 2006 г. Ф. н. 25713.</w:t>
      </w:r>
    </w:p>
    <w:p w14:paraId="0B157695" w14:textId="7C33D24A" w:rsidR="00551F68" w:rsidRPr="00D47B3C" w:rsidRDefault="006E48E4" w:rsidP="009418D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51F68" w:rsidRPr="00D47B3C">
        <w:rPr>
          <w:rFonts w:ascii="Times New Roman" w:hAnsi="Times New Roman"/>
          <w:sz w:val="28"/>
          <w:szCs w:val="28"/>
        </w:rPr>
        <w:t>. ПОПОВА Т. П. и др. * Геолого-экономическая переоценка минерально-сырьевой базы россыпного золота нераспределённого фонда недр Хабаровского края. 680000, г. Хабаровск, 2019.  (Росгеолфонд, ТФГИ по Дальневосточному федеральному округу,) * Хабаровский край. ТФГИ. инв. № 52879.</w:t>
      </w:r>
    </w:p>
    <w:p w14:paraId="41A2514B" w14:textId="546EC8D4" w:rsidR="00551F68" w:rsidRDefault="00551F68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91B4FC6" w14:textId="67D021D7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6AF16D0" w14:textId="760AFE01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F8250B4" w14:textId="055ED958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22C4B12E" w14:textId="6ECDEBA1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6CD568FC" w14:textId="52298228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D73270E" w14:textId="65ADF47D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5D894649" w14:textId="7174CCC5" w:rsidR="007F5AC1" w:rsidRDefault="00EE0130" w:rsidP="00551F68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28E0A3DE" wp14:editId="7CF07C03">
            <wp:extent cx="6119495" cy="8654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5640" w14:textId="1D2C7FAF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4F2B17D8" w14:textId="433E86F2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418A1E" w14:textId="4DAF55FC" w:rsidR="00852FDE" w:rsidRDefault="008162DA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A8270F9" wp14:editId="7CF70481">
            <wp:extent cx="6429871" cy="88138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" b="1621"/>
                    <a:stretch/>
                  </pic:blipFill>
                  <pic:spPr bwMode="auto">
                    <a:xfrm>
                      <a:off x="0" y="0"/>
                      <a:ext cx="6435613" cy="882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FDE" w:rsidRPr="00852FDE">
        <w:rPr>
          <w:rFonts w:ascii="Times New Roman" w:hAnsi="Times New Roman"/>
          <w:sz w:val="26"/>
          <w:szCs w:val="26"/>
        </w:rPr>
        <w:t xml:space="preserve"> </w:t>
      </w:r>
    </w:p>
    <w:p w14:paraId="33D46E93" w14:textId="418485DA" w:rsidR="00852FDE" w:rsidRDefault="00852FDE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 w:rsidRPr="000030F2">
        <w:rPr>
          <w:rFonts w:ascii="Times New Roman" w:hAnsi="Times New Roman"/>
          <w:sz w:val="26"/>
          <w:szCs w:val="26"/>
        </w:rPr>
        <w:t xml:space="preserve">Рис. 1. </w:t>
      </w:r>
      <w:r w:rsidRPr="00A27032">
        <w:rPr>
          <w:rFonts w:ascii="Times New Roman" w:hAnsi="Times New Roman"/>
          <w:sz w:val="26"/>
          <w:szCs w:val="26"/>
        </w:rPr>
        <w:t>Обзорная карта</w:t>
      </w:r>
      <w:r>
        <w:rPr>
          <w:rFonts w:ascii="Times New Roman" w:hAnsi="Times New Roman"/>
          <w:sz w:val="26"/>
          <w:szCs w:val="26"/>
        </w:rPr>
        <w:t xml:space="preserve"> района работ</w:t>
      </w:r>
      <w:r w:rsidRPr="00A27032">
        <w:rPr>
          <w:rFonts w:ascii="Times New Roman" w:hAnsi="Times New Roman"/>
          <w:sz w:val="26"/>
          <w:szCs w:val="26"/>
        </w:rPr>
        <w:t>, масштаб 1:</w:t>
      </w:r>
      <w:r>
        <w:rPr>
          <w:rFonts w:ascii="Times New Roman" w:hAnsi="Times New Roman"/>
          <w:sz w:val="26"/>
          <w:szCs w:val="26"/>
        </w:rPr>
        <w:t xml:space="preserve">10 </w:t>
      </w:r>
      <w:r w:rsidRPr="00A27032">
        <w:rPr>
          <w:rFonts w:ascii="Times New Roman" w:hAnsi="Times New Roman"/>
          <w:sz w:val="26"/>
          <w:szCs w:val="26"/>
        </w:rPr>
        <w:t>00</w:t>
      </w:r>
      <w:r>
        <w:rPr>
          <w:rFonts w:ascii="Times New Roman" w:hAnsi="Times New Roman"/>
          <w:sz w:val="26"/>
          <w:szCs w:val="26"/>
        </w:rPr>
        <w:t>0 </w:t>
      </w:r>
      <w:r w:rsidRPr="00A27032">
        <w:rPr>
          <w:rFonts w:ascii="Times New Roman" w:hAnsi="Times New Roman"/>
          <w:sz w:val="26"/>
          <w:szCs w:val="26"/>
        </w:rPr>
        <w:t>000</w:t>
      </w:r>
    </w:p>
    <w:p w14:paraId="50CBC4B6" w14:textId="77A2D3AE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1194FB" w14:textId="75B808F0" w:rsidR="00F30CF1" w:rsidRDefault="008162DA" w:rsidP="004A500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03BCF82" wp14:editId="34D6D1F5">
            <wp:extent cx="6529437" cy="8394700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b="6095"/>
                    <a:stretch/>
                  </pic:blipFill>
                  <pic:spPr bwMode="auto">
                    <a:xfrm>
                      <a:off x="0" y="0"/>
                      <a:ext cx="6532689" cy="839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9DE92" w14:textId="5E616BF1" w:rsidR="00EC4429" w:rsidRDefault="00D97BCA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6317B3">
        <w:rPr>
          <w:rFonts w:ascii="Times New Roman" w:hAnsi="Times New Roman"/>
          <w:sz w:val="26"/>
          <w:szCs w:val="26"/>
        </w:rPr>
        <w:t>2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 w:rsidR="006317B3" w:rsidRPr="006317B3">
        <w:rPr>
          <w:rFonts w:ascii="Times New Roman" w:hAnsi="Times New Roman"/>
          <w:sz w:val="26"/>
          <w:szCs w:val="26"/>
        </w:rPr>
        <w:t xml:space="preserve">Карта инфраструктуры </w:t>
      </w:r>
      <w:r w:rsidR="00CC1164">
        <w:rPr>
          <w:rFonts w:ascii="Times New Roman" w:hAnsi="Times New Roman"/>
          <w:sz w:val="26"/>
          <w:szCs w:val="26"/>
        </w:rPr>
        <w:t>центральной и южной части Хабаровского края</w:t>
      </w:r>
      <w:r w:rsidR="006317B3" w:rsidRPr="006317B3">
        <w:rPr>
          <w:rFonts w:ascii="Times New Roman" w:hAnsi="Times New Roman"/>
          <w:sz w:val="26"/>
          <w:szCs w:val="26"/>
        </w:rPr>
        <w:t xml:space="preserve">, </w:t>
      </w:r>
    </w:p>
    <w:p w14:paraId="0C8D115E" w14:textId="38DEB671" w:rsidR="00741FF8" w:rsidRPr="00B22DD5" w:rsidRDefault="006317B3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6317B3">
        <w:rPr>
          <w:rFonts w:ascii="Times New Roman" w:hAnsi="Times New Roman"/>
          <w:sz w:val="26"/>
          <w:szCs w:val="26"/>
        </w:rPr>
        <w:t>масштаб 1:1 000 000</w:t>
      </w:r>
    </w:p>
    <w:p w14:paraId="1ADFEEC2" w14:textId="77777777" w:rsidR="001D0034" w:rsidRDefault="001D0034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034" w:rsidSect="00921703">
          <w:headerReference w:type="default" r:id="rId11"/>
          <w:pgSz w:w="11906" w:h="16838" w:code="9"/>
          <w:pgMar w:top="851" w:right="851" w:bottom="567" w:left="1418" w:header="567" w:footer="567" w:gutter="0"/>
          <w:cols w:space="708"/>
          <w:docGrid w:linePitch="360"/>
        </w:sectPr>
      </w:pPr>
    </w:p>
    <w:p w14:paraId="1BD75761" w14:textId="3C3AA540" w:rsidR="001D0034" w:rsidRDefault="008162DA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0E24A57" wp14:editId="27A35070">
            <wp:extent cx="9611360" cy="647065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" b="1412"/>
                    <a:stretch/>
                  </pic:blipFill>
                  <pic:spPr bwMode="auto">
                    <a:xfrm>
                      <a:off x="0" y="0"/>
                      <a:ext cx="9611360" cy="647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E1FB" w14:textId="6FF35E90" w:rsidR="001D0034" w:rsidRPr="00B22DD5" w:rsidRDefault="001D0034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3</w:t>
      </w:r>
      <w:r w:rsidRPr="00B22DD5">
        <w:rPr>
          <w:rFonts w:ascii="Times New Roman" w:hAnsi="Times New Roman"/>
          <w:sz w:val="26"/>
          <w:szCs w:val="26"/>
        </w:rPr>
        <w:t>. Схема расположения участка</w:t>
      </w:r>
      <w:r w:rsidR="005B416C">
        <w:rPr>
          <w:rFonts w:ascii="Times New Roman" w:hAnsi="Times New Roman"/>
          <w:sz w:val="26"/>
          <w:szCs w:val="26"/>
        </w:rPr>
        <w:t>. Масштаб 1:</w:t>
      </w:r>
      <w:r w:rsidR="00EC4429">
        <w:rPr>
          <w:rFonts w:ascii="Times New Roman" w:hAnsi="Times New Roman"/>
          <w:sz w:val="26"/>
          <w:szCs w:val="26"/>
        </w:rPr>
        <w:t>1</w:t>
      </w:r>
      <w:r w:rsidR="005B416C">
        <w:rPr>
          <w:rFonts w:ascii="Times New Roman" w:hAnsi="Times New Roman"/>
          <w:sz w:val="26"/>
          <w:szCs w:val="26"/>
        </w:rPr>
        <w:t>00 000</w:t>
      </w:r>
      <w:r w:rsidRPr="00B22DD5">
        <w:rPr>
          <w:rFonts w:ascii="Times New Roman" w:hAnsi="Times New Roman"/>
          <w:sz w:val="26"/>
          <w:szCs w:val="26"/>
        </w:rPr>
        <w:t xml:space="preserve"> </w:t>
      </w:r>
    </w:p>
    <w:p w14:paraId="5CA2C45D" w14:textId="31D34911" w:rsidR="003232A7" w:rsidRDefault="00940530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11A6E639" wp14:editId="7B6EDFA3">
            <wp:extent cx="8807450" cy="64706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2710" r="4333" b="756"/>
                    <a:stretch/>
                  </pic:blipFill>
                  <pic:spPr bwMode="auto">
                    <a:xfrm>
                      <a:off x="0" y="0"/>
                      <a:ext cx="8807450" cy="647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63B" w:rsidRPr="00CA163B">
        <w:rPr>
          <w:rFonts w:ascii="Times New Roman" w:hAnsi="Times New Roman"/>
          <w:sz w:val="26"/>
          <w:szCs w:val="26"/>
        </w:rPr>
        <w:t xml:space="preserve"> </w:t>
      </w:r>
      <w:r w:rsidR="00941546">
        <w:rPr>
          <w:rFonts w:ascii="Times New Roman" w:hAnsi="Times New Roman"/>
          <w:sz w:val="26"/>
          <w:szCs w:val="26"/>
        </w:rPr>
        <w:t xml:space="preserve">                                            </w:t>
      </w:r>
    </w:p>
    <w:p w14:paraId="6604FD9C" w14:textId="591D85CC" w:rsidR="00CA163B" w:rsidRPr="00B22DD5" w:rsidRDefault="00CA163B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4</w:t>
      </w:r>
      <w:r w:rsidRPr="00B22DD5">
        <w:rPr>
          <w:rFonts w:ascii="Times New Roman" w:hAnsi="Times New Roman"/>
          <w:sz w:val="26"/>
          <w:szCs w:val="26"/>
        </w:rPr>
        <w:t xml:space="preserve">. Схема </w:t>
      </w:r>
      <w:r w:rsidRPr="00CA163B">
        <w:rPr>
          <w:rFonts w:ascii="Times New Roman" w:hAnsi="Times New Roman"/>
          <w:sz w:val="26"/>
          <w:szCs w:val="26"/>
        </w:rPr>
        <w:t>минерагеническо</w:t>
      </w:r>
      <w:r>
        <w:rPr>
          <w:rFonts w:ascii="Times New Roman" w:hAnsi="Times New Roman"/>
          <w:sz w:val="26"/>
          <w:szCs w:val="26"/>
        </w:rPr>
        <w:t>го районирования</w:t>
      </w:r>
      <w:r w:rsidR="005B416C">
        <w:rPr>
          <w:rFonts w:ascii="Times New Roman" w:hAnsi="Times New Roman"/>
          <w:sz w:val="26"/>
          <w:szCs w:val="26"/>
        </w:rPr>
        <w:t>.</w:t>
      </w:r>
      <w:r w:rsidR="005B416C" w:rsidRPr="005B416C">
        <w:t xml:space="preserve"> </w:t>
      </w:r>
      <w:r w:rsidR="005B416C" w:rsidRPr="005B416C">
        <w:rPr>
          <w:rFonts w:ascii="Times New Roman" w:hAnsi="Times New Roman"/>
          <w:sz w:val="26"/>
          <w:szCs w:val="26"/>
        </w:rPr>
        <w:t>Масштаб 1:</w:t>
      </w:r>
      <w:r w:rsidR="005B416C">
        <w:rPr>
          <w:rFonts w:ascii="Times New Roman" w:hAnsi="Times New Roman"/>
          <w:sz w:val="26"/>
          <w:szCs w:val="26"/>
        </w:rPr>
        <w:t>5</w:t>
      </w:r>
      <w:r w:rsidR="005B416C" w:rsidRPr="005B416C">
        <w:rPr>
          <w:rFonts w:ascii="Times New Roman" w:hAnsi="Times New Roman"/>
          <w:sz w:val="26"/>
          <w:szCs w:val="26"/>
        </w:rPr>
        <w:t>00 000</w:t>
      </w:r>
    </w:p>
    <w:p w14:paraId="6EFED08E" w14:textId="5DF73CFD" w:rsidR="00AA49A0" w:rsidRDefault="00940530" w:rsidP="001D0A00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70EB997D" wp14:editId="67540555">
            <wp:extent cx="9194800" cy="64071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243" r="1229" b="1691"/>
                    <a:stretch/>
                  </pic:blipFill>
                  <pic:spPr bwMode="auto">
                    <a:xfrm>
                      <a:off x="0" y="0"/>
                      <a:ext cx="9194800" cy="6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A00" w:rsidRPr="001D0A00">
        <w:rPr>
          <w:rFonts w:ascii="Times New Roman" w:hAnsi="Times New Roman"/>
          <w:sz w:val="26"/>
          <w:szCs w:val="26"/>
        </w:rPr>
        <w:t xml:space="preserve"> </w:t>
      </w:r>
    </w:p>
    <w:p w14:paraId="3E44E2B1" w14:textId="691E0B70" w:rsidR="00D47B3C" w:rsidRDefault="001D0A00" w:rsidP="00D47B3C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  <w:sectPr w:rsidR="00D47B3C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Фрагмент геологической карты масштаба 1:200 000 (19</w:t>
      </w:r>
      <w:r w:rsidR="00DA5C67">
        <w:rPr>
          <w:rFonts w:ascii="Times New Roman" w:hAnsi="Times New Roman"/>
          <w:sz w:val="26"/>
          <w:szCs w:val="26"/>
        </w:rPr>
        <w:t>61</w:t>
      </w:r>
      <w:r>
        <w:rPr>
          <w:rFonts w:ascii="Times New Roman" w:hAnsi="Times New Roman"/>
          <w:sz w:val="26"/>
          <w:szCs w:val="26"/>
        </w:rPr>
        <w:t xml:space="preserve"> г.)</w:t>
      </w:r>
    </w:p>
    <w:p w14:paraId="2AEED69F" w14:textId="76A6F435" w:rsidR="00BE1E26" w:rsidRDefault="00BE1E26" w:rsidP="00123EAA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</w:pPr>
    </w:p>
    <w:sectPr w:rsidR="00BE1E26" w:rsidSect="00D47B3C">
      <w:headerReference w:type="default" r:id="rId15"/>
      <w:pgSz w:w="16838" w:h="11906" w:orient="landscape" w:code="9"/>
      <w:pgMar w:top="1418" w:right="567" w:bottom="851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D4D7A" w14:textId="77777777" w:rsidR="009A3504" w:rsidRDefault="009A3504" w:rsidP="0065463D">
      <w:pPr>
        <w:spacing w:after="0"/>
      </w:pPr>
      <w:r>
        <w:separator/>
      </w:r>
    </w:p>
  </w:endnote>
  <w:endnote w:type="continuationSeparator" w:id="0">
    <w:p w14:paraId="57543492" w14:textId="77777777" w:rsidR="009A3504" w:rsidRDefault="009A3504" w:rsidP="00654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7BB66" w14:textId="77777777" w:rsidR="009A3504" w:rsidRDefault="009A3504" w:rsidP="0065463D">
      <w:pPr>
        <w:spacing w:after="0"/>
      </w:pPr>
      <w:r>
        <w:separator/>
      </w:r>
    </w:p>
  </w:footnote>
  <w:footnote w:type="continuationSeparator" w:id="0">
    <w:p w14:paraId="5BC09857" w14:textId="77777777" w:rsidR="009A3504" w:rsidRDefault="009A3504" w:rsidP="00654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51FE" w14:textId="77777777" w:rsidR="00984869" w:rsidRDefault="00984869" w:rsidP="00F562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F97" w14:textId="77777777" w:rsidR="001007B1" w:rsidRDefault="001007B1" w:rsidP="00871F58">
    <w:pPr>
      <w:pStyle w:val="a3"/>
      <w:spacing w:after="0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C2913"/>
    <w:multiLevelType w:val="hybridMultilevel"/>
    <w:tmpl w:val="F9BC4BA2"/>
    <w:lvl w:ilvl="0" w:tplc="E7D6BA70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0C31A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B4CD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8ED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4CF50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BA830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D82F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DC9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6C84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1131FF"/>
    <w:multiLevelType w:val="multilevel"/>
    <w:tmpl w:val="7AC8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83B27"/>
    <w:multiLevelType w:val="multilevel"/>
    <w:tmpl w:val="18F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B62399"/>
    <w:multiLevelType w:val="multilevel"/>
    <w:tmpl w:val="C2B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22A9E"/>
    <w:multiLevelType w:val="multilevel"/>
    <w:tmpl w:val="6A4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83"/>
    <w:rsid w:val="00000B02"/>
    <w:rsid w:val="00005A25"/>
    <w:rsid w:val="000060E1"/>
    <w:rsid w:val="000064A6"/>
    <w:rsid w:val="00007C2E"/>
    <w:rsid w:val="00007D28"/>
    <w:rsid w:val="00007DEB"/>
    <w:rsid w:val="00010EB1"/>
    <w:rsid w:val="000111A3"/>
    <w:rsid w:val="00011E4B"/>
    <w:rsid w:val="0001240A"/>
    <w:rsid w:val="0001286A"/>
    <w:rsid w:val="0001377F"/>
    <w:rsid w:val="00013EF2"/>
    <w:rsid w:val="00015879"/>
    <w:rsid w:val="00015F2D"/>
    <w:rsid w:val="000219CF"/>
    <w:rsid w:val="00021E3F"/>
    <w:rsid w:val="000223B7"/>
    <w:rsid w:val="00022BB4"/>
    <w:rsid w:val="00022FD7"/>
    <w:rsid w:val="00024D07"/>
    <w:rsid w:val="0002558F"/>
    <w:rsid w:val="00025C67"/>
    <w:rsid w:val="000262C2"/>
    <w:rsid w:val="000269A0"/>
    <w:rsid w:val="00027403"/>
    <w:rsid w:val="000274D9"/>
    <w:rsid w:val="0003097B"/>
    <w:rsid w:val="00030EF7"/>
    <w:rsid w:val="00031795"/>
    <w:rsid w:val="00033903"/>
    <w:rsid w:val="000339BD"/>
    <w:rsid w:val="000340FB"/>
    <w:rsid w:val="000343C2"/>
    <w:rsid w:val="00035E25"/>
    <w:rsid w:val="00036DCF"/>
    <w:rsid w:val="00036FD6"/>
    <w:rsid w:val="000371B5"/>
    <w:rsid w:val="0004064C"/>
    <w:rsid w:val="000407E8"/>
    <w:rsid w:val="00041394"/>
    <w:rsid w:val="00042832"/>
    <w:rsid w:val="00042F79"/>
    <w:rsid w:val="00043098"/>
    <w:rsid w:val="0004394D"/>
    <w:rsid w:val="00043D7B"/>
    <w:rsid w:val="000440D5"/>
    <w:rsid w:val="00044EF8"/>
    <w:rsid w:val="0004510B"/>
    <w:rsid w:val="0004549B"/>
    <w:rsid w:val="00045B7E"/>
    <w:rsid w:val="00047004"/>
    <w:rsid w:val="00050D47"/>
    <w:rsid w:val="0005108F"/>
    <w:rsid w:val="00052335"/>
    <w:rsid w:val="000524D3"/>
    <w:rsid w:val="00052C9A"/>
    <w:rsid w:val="0005306D"/>
    <w:rsid w:val="00053A79"/>
    <w:rsid w:val="00055289"/>
    <w:rsid w:val="00056452"/>
    <w:rsid w:val="00056CD2"/>
    <w:rsid w:val="000604EC"/>
    <w:rsid w:val="00061224"/>
    <w:rsid w:val="000612DA"/>
    <w:rsid w:val="000628F8"/>
    <w:rsid w:val="000631AB"/>
    <w:rsid w:val="0006345C"/>
    <w:rsid w:val="00063E23"/>
    <w:rsid w:val="0006435A"/>
    <w:rsid w:val="000649C6"/>
    <w:rsid w:val="00065AC0"/>
    <w:rsid w:val="00065B15"/>
    <w:rsid w:val="00065FDC"/>
    <w:rsid w:val="00066DAC"/>
    <w:rsid w:val="000709C8"/>
    <w:rsid w:val="00070C87"/>
    <w:rsid w:val="00070E88"/>
    <w:rsid w:val="000716A1"/>
    <w:rsid w:val="000722A6"/>
    <w:rsid w:val="000722FB"/>
    <w:rsid w:val="00072A71"/>
    <w:rsid w:val="0007463C"/>
    <w:rsid w:val="00074C5F"/>
    <w:rsid w:val="0007540C"/>
    <w:rsid w:val="000757BD"/>
    <w:rsid w:val="000758AC"/>
    <w:rsid w:val="000764E0"/>
    <w:rsid w:val="00076809"/>
    <w:rsid w:val="00080AB6"/>
    <w:rsid w:val="00081C01"/>
    <w:rsid w:val="000832F4"/>
    <w:rsid w:val="00084032"/>
    <w:rsid w:val="00084243"/>
    <w:rsid w:val="00084A77"/>
    <w:rsid w:val="000854C8"/>
    <w:rsid w:val="00086852"/>
    <w:rsid w:val="00086F16"/>
    <w:rsid w:val="00093ADA"/>
    <w:rsid w:val="00093B5B"/>
    <w:rsid w:val="00093D73"/>
    <w:rsid w:val="000946F2"/>
    <w:rsid w:val="00094C3F"/>
    <w:rsid w:val="0009503E"/>
    <w:rsid w:val="000952FD"/>
    <w:rsid w:val="000958C2"/>
    <w:rsid w:val="00096522"/>
    <w:rsid w:val="00097F86"/>
    <w:rsid w:val="000A0D96"/>
    <w:rsid w:val="000A1C30"/>
    <w:rsid w:val="000A2379"/>
    <w:rsid w:val="000A25B5"/>
    <w:rsid w:val="000A2E5A"/>
    <w:rsid w:val="000A3749"/>
    <w:rsid w:val="000A3F9F"/>
    <w:rsid w:val="000A4609"/>
    <w:rsid w:val="000A4BAE"/>
    <w:rsid w:val="000A60DF"/>
    <w:rsid w:val="000A69A3"/>
    <w:rsid w:val="000A7AF9"/>
    <w:rsid w:val="000A7B56"/>
    <w:rsid w:val="000B0545"/>
    <w:rsid w:val="000B12E4"/>
    <w:rsid w:val="000B202C"/>
    <w:rsid w:val="000B23D0"/>
    <w:rsid w:val="000B26C7"/>
    <w:rsid w:val="000B3AF0"/>
    <w:rsid w:val="000B4FD5"/>
    <w:rsid w:val="000B50F6"/>
    <w:rsid w:val="000B64C1"/>
    <w:rsid w:val="000B7C69"/>
    <w:rsid w:val="000B7FC6"/>
    <w:rsid w:val="000C1876"/>
    <w:rsid w:val="000C1AA2"/>
    <w:rsid w:val="000C23FD"/>
    <w:rsid w:val="000C2514"/>
    <w:rsid w:val="000C2EF4"/>
    <w:rsid w:val="000C37EE"/>
    <w:rsid w:val="000C4FD6"/>
    <w:rsid w:val="000C6B43"/>
    <w:rsid w:val="000C7B65"/>
    <w:rsid w:val="000C7C7B"/>
    <w:rsid w:val="000D0416"/>
    <w:rsid w:val="000D0C0E"/>
    <w:rsid w:val="000D18D4"/>
    <w:rsid w:val="000D2C2D"/>
    <w:rsid w:val="000D4804"/>
    <w:rsid w:val="000D6099"/>
    <w:rsid w:val="000D6B08"/>
    <w:rsid w:val="000D74CD"/>
    <w:rsid w:val="000D7DBF"/>
    <w:rsid w:val="000E06AD"/>
    <w:rsid w:val="000E078C"/>
    <w:rsid w:val="000E226E"/>
    <w:rsid w:val="000E3ADC"/>
    <w:rsid w:val="000E4696"/>
    <w:rsid w:val="000E557A"/>
    <w:rsid w:val="000E5605"/>
    <w:rsid w:val="000E6790"/>
    <w:rsid w:val="000E73CD"/>
    <w:rsid w:val="000E7A34"/>
    <w:rsid w:val="000F03C2"/>
    <w:rsid w:val="000F0D86"/>
    <w:rsid w:val="000F1C82"/>
    <w:rsid w:val="000F2283"/>
    <w:rsid w:val="000F2AF4"/>
    <w:rsid w:val="000F3A3B"/>
    <w:rsid w:val="000F42D3"/>
    <w:rsid w:val="000F4B2B"/>
    <w:rsid w:val="000F4B47"/>
    <w:rsid w:val="000F4E14"/>
    <w:rsid w:val="000F541D"/>
    <w:rsid w:val="000F7267"/>
    <w:rsid w:val="000F7AA0"/>
    <w:rsid w:val="000F7FB3"/>
    <w:rsid w:val="001002B6"/>
    <w:rsid w:val="001007B1"/>
    <w:rsid w:val="001015F7"/>
    <w:rsid w:val="0010191C"/>
    <w:rsid w:val="0010488A"/>
    <w:rsid w:val="00107372"/>
    <w:rsid w:val="0011088B"/>
    <w:rsid w:val="001137B3"/>
    <w:rsid w:val="00114D02"/>
    <w:rsid w:val="00114EAB"/>
    <w:rsid w:val="00115485"/>
    <w:rsid w:val="001157BF"/>
    <w:rsid w:val="00117500"/>
    <w:rsid w:val="00117507"/>
    <w:rsid w:val="00122D2F"/>
    <w:rsid w:val="00122D33"/>
    <w:rsid w:val="00123EAA"/>
    <w:rsid w:val="00124138"/>
    <w:rsid w:val="001268A4"/>
    <w:rsid w:val="00127034"/>
    <w:rsid w:val="0013015E"/>
    <w:rsid w:val="00130435"/>
    <w:rsid w:val="0013101C"/>
    <w:rsid w:val="00131DED"/>
    <w:rsid w:val="0013252F"/>
    <w:rsid w:val="00133D4B"/>
    <w:rsid w:val="0013421A"/>
    <w:rsid w:val="00134452"/>
    <w:rsid w:val="001353E7"/>
    <w:rsid w:val="00143B3A"/>
    <w:rsid w:val="00145B3B"/>
    <w:rsid w:val="001471D0"/>
    <w:rsid w:val="00147295"/>
    <w:rsid w:val="00150FAC"/>
    <w:rsid w:val="00151A25"/>
    <w:rsid w:val="0015243D"/>
    <w:rsid w:val="001533FA"/>
    <w:rsid w:val="00153A81"/>
    <w:rsid w:val="00154802"/>
    <w:rsid w:val="00155A06"/>
    <w:rsid w:val="00155D84"/>
    <w:rsid w:val="0015730F"/>
    <w:rsid w:val="001601F6"/>
    <w:rsid w:val="00161670"/>
    <w:rsid w:val="00161B1C"/>
    <w:rsid w:val="00162D6A"/>
    <w:rsid w:val="001634EE"/>
    <w:rsid w:val="00163934"/>
    <w:rsid w:val="00163A5D"/>
    <w:rsid w:val="0016447F"/>
    <w:rsid w:val="001645BF"/>
    <w:rsid w:val="00165D16"/>
    <w:rsid w:val="00165FCB"/>
    <w:rsid w:val="00167023"/>
    <w:rsid w:val="001671B6"/>
    <w:rsid w:val="0016741E"/>
    <w:rsid w:val="001708F4"/>
    <w:rsid w:val="00172E62"/>
    <w:rsid w:val="00172F5E"/>
    <w:rsid w:val="00173231"/>
    <w:rsid w:val="0017348A"/>
    <w:rsid w:val="001735C1"/>
    <w:rsid w:val="00173BDC"/>
    <w:rsid w:val="00173DAF"/>
    <w:rsid w:val="00173E9D"/>
    <w:rsid w:val="0017455D"/>
    <w:rsid w:val="00174799"/>
    <w:rsid w:val="00175371"/>
    <w:rsid w:val="0017655A"/>
    <w:rsid w:val="0017717B"/>
    <w:rsid w:val="0018096C"/>
    <w:rsid w:val="00182B88"/>
    <w:rsid w:val="0018338F"/>
    <w:rsid w:val="0018363D"/>
    <w:rsid w:val="00183DE2"/>
    <w:rsid w:val="001840E1"/>
    <w:rsid w:val="0018411E"/>
    <w:rsid w:val="0018429D"/>
    <w:rsid w:val="0018444E"/>
    <w:rsid w:val="0018607B"/>
    <w:rsid w:val="00186474"/>
    <w:rsid w:val="00186856"/>
    <w:rsid w:val="001872DF"/>
    <w:rsid w:val="0018739A"/>
    <w:rsid w:val="00190799"/>
    <w:rsid w:val="00190BBA"/>
    <w:rsid w:val="00190EE3"/>
    <w:rsid w:val="001910B8"/>
    <w:rsid w:val="001918B2"/>
    <w:rsid w:val="001927C6"/>
    <w:rsid w:val="00193620"/>
    <w:rsid w:val="001942E1"/>
    <w:rsid w:val="001969CA"/>
    <w:rsid w:val="0019748B"/>
    <w:rsid w:val="001A0A16"/>
    <w:rsid w:val="001A0A4E"/>
    <w:rsid w:val="001A0C44"/>
    <w:rsid w:val="001A0D84"/>
    <w:rsid w:val="001A1A97"/>
    <w:rsid w:val="001A20D1"/>
    <w:rsid w:val="001A3D50"/>
    <w:rsid w:val="001A4A4E"/>
    <w:rsid w:val="001A4FA9"/>
    <w:rsid w:val="001A6487"/>
    <w:rsid w:val="001A69F9"/>
    <w:rsid w:val="001A6C59"/>
    <w:rsid w:val="001A7025"/>
    <w:rsid w:val="001A7BB4"/>
    <w:rsid w:val="001B02C6"/>
    <w:rsid w:val="001B0E17"/>
    <w:rsid w:val="001B0FE8"/>
    <w:rsid w:val="001B1320"/>
    <w:rsid w:val="001B13DE"/>
    <w:rsid w:val="001B19C4"/>
    <w:rsid w:val="001B1BE1"/>
    <w:rsid w:val="001B36A4"/>
    <w:rsid w:val="001B3923"/>
    <w:rsid w:val="001B3EB2"/>
    <w:rsid w:val="001B4002"/>
    <w:rsid w:val="001B4ECA"/>
    <w:rsid w:val="001B71CB"/>
    <w:rsid w:val="001B7236"/>
    <w:rsid w:val="001B7816"/>
    <w:rsid w:val="001B7FE0"/>
    <w:rsid w:val="001C3181"/>
    <w:rsid w:val="001C3F87"/>
    <w:rsid w:val="001C4F5E"/>
    <w:rsid w:val="001C5EA9"/>
    <w:rsid w:val="001C6AD3"/>
    <w:rsid w:val="001C7C68"/>
    <w:rsid w:val="001D0034"/>
    <w:rsid w:val="001D0A00"/>
    <w:rsid w:val="001D209D"/>
    <w:rsid w:val="001D369D"/>
    <w:rsid w:val="001D4896"/>
    <w:rsid w:val="001D49D5"/>
    <w:rsid w:val="001D636B"/>
    <w:rsid w:val="001D68EE"/>
    <w:rsid w:val="001D7A43"/>
    <w:rsid w:val="001E1801"/>
    <w:rsid w:val="001E1ECD"/>
    <w:rsid w:val="001E22B8"/>
    <w:rsid w:val="001E33D2"/>
    <w:rsid w:val="001E34BD"/>
    <w:rsid w:val="001E3C86"/>
    <w:rsid w:val="001E5DEF"/>
    <w:rsid w:val="001E6176"/>
    <w:rsid w:val="001E63D1"/>
    <w:rsid w:val="001E7C0F"/>
    <w:rsid w:val="001F05FA"/>
    <w:rsid w:val="001F1AA6"/>
    <w:rsid w:val="001F33F0"/>
    <w:rsid w:val="001F4737"/>
    <w:rsid w:val="001F4E8F"/>
    <w:rsid w:val="001F5D37"/>
    <w:rsid w:val="001F624B"/>
    <w:rsid w:val="001F7616"/>
    <w:rsid w:val="002019A2"/>
    <w:rsid w:val="00203A65"/>
    <w:rsid w:val="00204408"/>
    <w:rsid w:val="002052D2"/>
    <w:rsid w:val="002053BD"/>
    <w:rsid w:val="002056E4"/>
    <w:rsid w:val="00206538"/>
    <w:rsid w:val="00206CF4"/>
    <w:rsid w:val="002070E1"/>
    <w:rsid w:val="0021059E"/>
    <w:rsid w:val="00210A24"/>
    <w:rsid w:val="00212408"/>
    <w:rsid w:val="002125D6"/>
    <w:rsid w:val="002142D8"/>
    <w:rsid w:val="00214ACE"/>
    <w:rsid w:val="0021522C"/>
    <w:rsid w:val="00215986"/>
    <w:rsid w:val="00215FC7"/>
    <w:rsid w:val="00216989"/>
    <w:rsid w:val="0021760F"/>
    <w:rsid w:val="00217707"/>
    <w:rsid w:val="00217ABD"/>
    <w:rsid w:val="00220393"/>
    <w:rsid w:val="0022088B"/>
    <w:rsid w:val="00220CAF"/>
    <w:rsid w:val="00222003"/>
    <w:rsid w:val="00222021"/>
    <w:rsid w:val="002222A8"/>
    <w:rsid w:val="0022353C"/>
    <w:rsid w:val="002236FF"/>
    <w:rsid w:val="00223813"/>
    <w:rsid w:val="00223C82"/>
    <w:rsid w:val="002248A0"/>
    <w:rsid w:val="00224CDC"/>
    <w:rsid w:val="00225184"/>
    <w:rsid w:val="00225272"/>
    <w:rsid w:val="00225431"/>
    <w:rsid w:val="00225597"/>
    <w:rsid w:val="002267AD"/>
    <w:rsid w:val="00226AE8"/>
    <w:rsid w:val="00226BF1"/>
    <w:rsid w:val="00226DE4"/>
    <w:rsid w:val="002276B9"/>
    <w:rsid w:val="002279AA"/>
    <w:rsid w:val="00227F76"/>
    <w:rsid w:val="00231757"/>
    <w:rsid w:val="00231FFF"/>
    <w:rsid w:val="00232861"/>
    <w:rsid w:val="00232D40"/>
    <w:rsid w:val="00234234"/>
    <w:rsid w:val="002347AF"/>
    <w:rsid w:val="0023581E"/>
    <w:rsid w:val="00236494"/>
    <w:rsid w:val="00237293"/>
    <w:rsid w:val="00237611"/>
    <w:rsid w:val="002378A3"/>
    <w:rsid w:val="00237CC3"/>
    <w:rsid w:val="002402E9"/>
    <w:rsid w:val="00240A3B"/>
    <w:rsid w:val="00240BF4"/>
    <w:rsid w:val="00241A55"/>
    <w:rsid w:val="00242785"/>
    <w:rsid w:val="00242854"/>
    <w:rsid w:val="002433FC"/>
    <w:rsid w:val="00243F66"/>
    <w:rsid w:val="002446B7"/>
    <w:rsid w:val="002446F3"/>
    <w:rsid w:val="00246876"/>
    <w:rsid w:val="002473F9"/>
    <w:rsid w:val="002477EA"/>
    <w:rsid w:val="00251531"/>
    <w:rsid w:val="00251897"/>
    <w:rsid w:val="00251ABD"/>
    <w:rsid w:val="00251F37"/>
    <w:rsid w:val="0025287C"/>
    <w:rsid w:val="00252FB4"/>
    <w:rsid w:val="0025303B"/>
    <w:rsid w:val="002563E2"/>
    <w:rsid w:val="002578FB"/>
    <w:rsid w:val="00257E5A"/>
    <w:rsid w:val="00260432"/>
    <w:rsid w:val="00260E75"/>
    <w:rsid w:val="00261249"/>
    <w:rsid w:val="00261E5D"/>
    <w:rsid w:val="002633FA"/>
    <w:rsid w:val="002634EB"/>
    <w:rsid w:val="002645F5"/>
    <w:rsid w:val="00265101"/>
    <w:rsid w:val="00265427"/>
    <w:rsid w:val="0026586D"/>
    <w:rsid w:val="00265A40"/>
    <w:rsid w:val="002664FE"/>
    <w:rsid w:val="002666A5"/>
    <w:rsid w:val="00267D58"/>
    <w:rsid w:val="002706B3"/>
    <w:rsid w:val="00270C38"/>
    <w:rsid w:val="00271FAB"/>
    <w:rsid w:val="00272B16"/>
    <w:rsid w:val="00272C77"/>
    <w:rsid w:val="00272DE3"/>
    <w:rsid w:val="002737F3"/>
    <w:rsid w:val="00274544"/>
    <w:rsid w:val="0027627A"/>
    <w:rsid w:val="00277D15"/>
    <w:rsid w:val="00277F0E"/>
    <w:rsid w:val="00282ADB"/>
    <w:rsid w:val="00282D63"/>
    <w:rsid w:val="00283BB8"/>
    <w:rsid w:val="00283C57"/>
    <w:rsid w:val="002858BF"/>
    <w:rsid w:val="00286792"/>
    <w:rsid w:val="0028730B"/>
    <w:rsid w:val="00287AE4"/>
    <w:rsid w:val="00287ECF"/>
    <w:rsid w:val="0029296F"/>
    <w:rsid w:val="002955D8"/>
    <w:rsid w:val="00295C95"/>
    <w:rsid w:val="00296707"/>
    <w:rsid w:val="002969A1"/>
    <w:rsid w:val="0029784E"/>
    <w:rsid w:val="002A03D5"/>
    <w:rsid w:val="002A055F"/>
    <w:rsid w:val="002A1A4D"/>
    <w:rsid w:val="002A1CF1"/>
    <w:rsid w:val="002A2A50"/>
    <w:rsid w:val="002A2DAE"/>
    <w:rsid w:val="002A43D0"/>
    <w:rsid w:val="002A505E"/>
    <w:rsid w:val="002A6538"/>
    <w:rsid w:val="002B104E"/>
    <w:rsid w:val="002B1E72"/>
    <w:rsid w:val="002B1E7E"/>
    <w:rsid w:val="002B2C95"/>
    <w:rsid w:val="002B3281"/>
    <w:rsid w:val="002B3648"/>
    <w:rsid w:val="002B3B30"/>
    <w:rsid w:val="002B3CDF"/>
    <w:rsid w:val="002B5FE7"/>
    <w:rsid w:val="002B6079"/>
    <w:rsid w:val="002B62D1"/>
    <w:rsid w:val="002B6312"/>
    <w:rsid w:val="002B697B"/>
    <w:rsid w:val="002B6EAE"/>
    <w:rsid w:val="002B6F95"/>
    <w:rsid w:val="002B7435"/>
    <w:rsid w:val="002B7EFB"/>
    <w:rsid w:val="002C0462"/>
    <w:rsid w:val="002C11E6"/>
    <w:rsid w:val="002C183C"/>
    <w:rsid w:val="002C23AA"/>
    <w:rsid w:val="002C29F0"/>
    <w:rsid w:val="002C2A2F"/>
    <w:rsid w:val="002C3A33"/>
    <w:rsid w:val="002C4126"/>
    <w:rsid w:val="002C5F87"/>
    <w:rsid w:val="002C6195"/>
    <w:rsid w:val="002C77F6"/>
    <w:rsid w:val="002D00A2"/>
    <w:rsid w:val="002D0624"/>
    <w:rsid w:val="002D0833"/>
    <w:rsid w:val="002D0871"/>
    <w:rsid w:val="002D183E"/>
    <w:rsid w:val="002D21CB"/>
    <w:rsid w:val="002D2634"/>
    <w:rsid w:val="002D2D79"/>
    <w:rsid w:val="002D3284"/>
    <w:rsid w:val="002D341A"/>
    <w:rsid w:val="002D4A49"/>
    <w:rsid w:val="002D4CA8"/>
    <w:rsid w:val="002D508C"/>
    <w:rsid w:val="002D5EDF"/>
    <w:rsid w:val="002D6D81"/>
    <w:rsid w:val="002E0274"/>
    <w:rsid w:val="002E15F3"/>
    <w:rsid w:val="002E1B00"/>
    <w:rsid w:val="002E2921"/>
    <w:rsid w:val="002E2D9F"/>
    <w:rsid w:val="002E339E"/>
    <w:rsid w:val="002E3887"/>
    <w:rsid w:val="002E50BF"/>
    <w:rsid w:val="002E5C82"/>
    <w:rsid w:val="002E5F61"/>
    <w:rsid w:val="002E628D"/>
    <w:rsid w:val="002E6E8B"/>
    <w:rsid w:val="002E7939"/>
    <w:rsid w:val="002F0522"/>
    <w:rsid w:val="002F152B"/>
    <w:rsid w:val="002F32B5"/>
    <w:rsid w:val="002F3541"/>
    <w:rsid w:val="002F3E80"/>
    <w:rsid w:val="002F4256"/>
    <w:rsid w:val="002F4E01"/>
    <w:rsid w:val="002F7A74"/>
    <w:rsid w:val="0030162D"/>
    <w:rsid w:val="00301F8A"/>
    <w:rsid w:val="003025BC"/>
    <w:rsid w:val="00303D2F"/>
    <w:rsid w:val="00305AE4"/>
    <w:rsid w:val="00306886"/>
    <w:rsid w:val="00310306"/>
    <w:rsid w:val="003109CE"/>
    <w:rsid w:val="00311DBB"/>
    <w:rsid w:val="00311E3E"/>
    <w:rsid w:val="003123A0"/>
    <w:rsid w:val="003158A1"/>
    <w:rsid w:val="00315B41"/>
    <w:rsid w:val="00316990"/>
    <w:rsid w:val="00317697"/>
    <w:rsid w:val="00317A5A"/>
    <w:rsid w:val="00317D03"/>
    <w:rsid w:val="00317FE4"/>
    <w:rsid w:val="003211EF"/>
    <w:rsid w:val="003213DE"/>
    <w:rsid w:val="00321B0C"/>
    <w:rsid w:val="003231F4"/>
    <w:rsid w:val="003232A7"/>
    <w:rsid w:val="00323494"/>
    <w:rsid w:val="003243EB"/>
    <w:rsid w:val="00325046"/>
    <w:rsid w:val="0032514E"/>
    <w:rsid w:val="00325E7F"/>
    <w:rsid w:val="00326CD0"/>
    <w:rsid w:val="00330167"/>
    <w:rsid w:val="00330376"/>
    <w:rsid w:val="00330D46"/>
    <w:rsid w:val="0033112B"/>
    <w:rsid w:val="00331F8D"/>
    <w:rsid w:val="00332970"/>
    <w:rsid w:val="00333523"/>
    <w:rsid w:val="003353C8"/>
    <w:rsid w:val="00336D87"/>
    <w:rsid w:val="00336F89"/>
    <w:rsid w:val="00337969"/>
    <w:rsid w:val="0034065F"/>
    <w:rsid w:val="0034228A"/>
    <w:rsid w:val="003429E4"/>
    <w:rsid w:val="00343D81"/>
    <w:rsid w:val="0034597C"/>
    <w:rsid w:val="00345D79"/>
    <w:rsid w:val="00345F9C"/>
    <w:rsid w:val="00346A38"/>
    <w:rsid w:val="00346ECD"/>
    <w:rsid w:val="003471E0"/>
    <w:rsid w:val="00347285"/>
    <w:rsid w:val="00350941"/>
    <w:rsid w:val="00350C58"/>
    <w:rsid w:val="003513F6"/>
    <w:rsid w:val="0035167D"/>
    <w:rsid w:val="00351E9E"/>
    <w:rsid w:val="00352BDE"/>
    <w:rsid w:val="003537A1"/>
    <w:rsid w:val="00353BA8"/>
    <w:rsid w:val="00355375"/>
    <w:rsid w:val="003555AF"/>
    <w:rsid w:val="00355689"/>
    <w:rsid w:val="00356654"/>
    <w:rsid w:val="00356AA3"/>
    <w:rsid w:val="00357CF3"/>
    <w:rsid w:val="00362CD8"/>
    <w:rsid w:val="00362E6C"/>
    <w:rsid w:val="00363A63"/>
    <w:rsid w:val="00363EF3"/>
    <w:rsid w:val="00364152"/>
    <w:rsid w:val="00364208"/>
    <w:rsid w:val="003659F9"/>
    <w:rsid w:val="0036775F"/>
    <w:rsid w:val="00367DC8"/>
    <w:rsid w:val="0037080E"/>
    <w:rsid w:val="003719CF"/>
    <w:rsid w:val="00371BCD"/>
    <w:rsid w:val="00372AD4"/>
    <w:rsid w:val="00372E1A"/>
    <w:rsid w:val="00372E1D"/>
    <w:rsid w:val="003735B6"/>
    <w:rsid w:val="00374A4E"/>
    <w:rsid w:val="00374D5C"/>
    <w:rsid w:val="00374FF9"/>
    <w:rsid w:val="00376DA6"/>
    <w:rsid w:val="00381187"/>
    <w:rsid w:val="003811E1"/>
    <w:rsid w:val="00381730"/>
    <w:rsid w:val="00382BD2"/>
    <w:rsid w:val="003831A0"/>
    <w:rsid w:val="00384248"/>
    <w:rsid w:val="00384982"/>
    <w:rsid w:val="0039054D"/>
    <w:rsid w:val="003909A7"/>
    <w:rsid w:val="0039195A"/>
    <w:rsid w:val="00391EDC"/>
    <w:rsid w:val="003921BE"/>
    <w:rsid w:val="0039274C"/>
    <w:rsid w:val="00392D06"/>
    <w:rsid w:val="00393459"/>
    <w:rsid w:val="0039556D"/>
    <w:rsid w:val="0039557B"/>
    <w:rsid w:val="003961C2"/>
    <w:rsid w:val="0039696F"/>
    <w:rsid w:val="003A0223"/>
    <w:rsid w:val="003A158A"/>
    <w:rsid w:val="003A3380"/>
    <w:rsid w:val="003A33B4"/>
    <w:rsid w:val="003A4054"/>
    <w:rsid w:val="003A4747"/>
    <w:rsid w:val="003A544D"/>
    <w:rsid w:val="003A5A6D"/>
    <w:rsid w:val="003A5C0E"/>
    <w:rsid w:val="003A5C66"/>
    <w:rsid w:val="003A65D4"/>
    <w:rsid w:val="003B0198"/>
    <w:rsid w:val="003B01DE"/>
    <w:rsid w:val="003B0558"/>
    <w:rsid w:val="003B2F90"/>
    <w:rsid w:val="003B3135"/>
    <w:rsid w:val="003B4059"/>
    <w:rsid w:val="003B5C62"/>
    <w:rsid w:val="003B6180"/>
    <w:rsid w:val="003C0542"/>
    <w:rsid w:val="003C0D64"/>
    <w:rsid w:val="003C1D41"/>
    <w:rsid w:val="003C3851"/>
    <w:rsid w:val="003C44EA"/>
    <w:rsid w:val="003C4881"/>
    <w:rsid w:val="003C65BC"/>
    <w:rsid w:val="003C7D7A"/>
    <w:rsid w:val="003D2ED9"/>
    <w:rsid w:val="003D3B06"/>
    <w:rsid w:val="003D3C2A"/>
    <w:rsid w:val="003D4077"/>
    <w:rsid w:val="003D40EC"/>
    <w:rsid w:val="003D41DE"/>
    <w:rsid w:val="003D7C5B"/>
    <w:rsid w:val="003E179D"/>
    <w:rsid w:val="003E3139"/>
    <w:rsid w:val="003E6020"/>
    <w:rsid w:val="003E64EE"/>
    <w:rsid w:val="003E6C24"/>
    <w:rsid w:val="003E7B4A"/>
    <w:rsid w:val="003F0713"/>
    <w:rsid w:val="003F117E"/>
    <w:rsid w:val="003F1B86"/>
    <w:rsid w:val="003F1D92"/>
    <w:rsid w:val="003F250F"/>
    <w:rsid w:val="003F2AE7"/>
    <w:rsid w:val="003F52F5"/>
    <w:rsid w:val="003F58C5"/>
    <w:rsid w:val="003F5E21"/>
    <w:rsid w:val="003F65E7"/>
    <w:rsid w:val="003F6C49"/>
    <w:rsid w:val="004034FB"/>
    <w:rsid w:val="004035F0"/>
    <w:rsid w:val="004038F7"/>
    <w:rsid w:val="00403E73"/>
    <w:rsid w:val="00404153"/>
    <w:rsid w:val="0040488F"/>
    <w:rsid w:val="00404E37"/>
    <w:rsid w:val="004057C3"/>
    <w:rsid w:val="004067F6"/>
    <w:rsid w:val="0040689F"/>
    <w:rsid w:val="00407D9F"/>
    <w:rsid w:val="0041198F"/>
    <w:rsid w:val="00412335"/>
    <w:rsid w:val="0041268D"/>
    <w:rsid w:val="00412C27"/>
    <w:rsid w:val="00412C39"/>
    <w:rsid w:val="00412F78"/>
    <w:rsid w:val="004147D1"/>
    <w:rsid w:val="00414912"/>
    <w:rsid w:val="00414C9F"/>
    <w:rsid w:val="00416193"/>
    <w:rsid w:val="00417696"/>
    <w:rsid w:val="00417F5E"/>
    <w:rsid w:val="00420300"/>
    <w:rsid w:val="00420B3E"/>
    <w:rsid w:val="00423CB4"/>
    <w:rsid w:val="00424E9A"/>
    <w:rsid w:val="00426BCD"/>
    <w:rsid w:val="00427899"/>
    <w:rsid w:val="00430422"/>
    <w:rsid w:val="004310D1"/>
    <w:rsid w:val="00431D8A"/>
    <w:rsid w:val="0043232D"/>
    <w:rsid w:val="0043279C"/>
    <w:rsid w:val="004328A4"/>
    <w:rsid w:val="0043372B"/>
    <w:rsid w:val="0043471F"/>
    <w:rsid w:val="00434CA8"/>
    <w:rsid w:val="0043509D"/>
    <w:rsid w:val="00435696"/>
    <w:rsid w:val="0043757C"/>
    <w:rsid w:val="004377DF"/>
    <w:rsid w:val="00440705"/>
    <w:rsid w:val="00441355"/>
    <w:rsid w:val="00442921"/>
    <w:rsid w:val="00442FDC"/>
    <w:rsid w:val="004430E6"/>
    <w:rsid w:val="00443BF7"/>
    <w:rsid w:val="00444762"/>
    <w:rsid w:val="004449BA"/>
    <w:rsid w:val="00445051"/>
    <w:rsid w:val="004455EE"/>
    <w:rsid w:val="00445AB1"/>
    <w:rsid w:val="00446040"/>
    <w:rsid w:val="0044624D"/>
    <w:rsid w:val="004464C6"/>
    <w:rsid w:val="00450175"/>
    <w:rsid w:val="004504EB"/>
    <w:rsid w:val="00450F9E"/>
    <w:rsid w:val="00451044"/>
    <w:rsid w:val="004525D6"/>
    <w:rsid w:val="00452C1B"/>
    <w:rsid w:val="00454129"/>
    <w:rsid w:val="0045486C"/>
    <w:rsid w:val="00456A31"/>
    <w:rsid w:val="00456AAF"/>
    <w:rsid w:val="00457951"/>
    <w:rsid w:val="004602FC"/>
    <w:rsid w:val="00460B0A"/>
    <w:rsid w:val="004632FC"/>
    <w:rsid w:val="004644F6"/>
    <w:rsid w:val="00464866"/>
    <w:rsid w:val="0046501C"/>
    <w:rsid w:val="004651A1"/>
    <w:rsid w:val="004661A4"/>
    <w:rsid w:val="00466911"/>
    <w:rsid w:val="0046756E"/>
    <w:rsid w:val="004706EA"/>
    <w:rsid w:val="00470E7F"/>
    <w:rsid w:val="0047167C"/>
    <w:rsid w:val="004717EA"/>
    <w:rsid w:val="00471AA2"/>
    <w:rsid w:val="00471C75"/>
    <w:rsid w:val="00472DF7"/>
    <w:rsid w:val="004731EA"/>
    <w:rsid w:val="004734F9"/>
    <w:rsid w:val="00473593"/>
    <w:rsid w:val="004735A2"/>
    <w:rsid w:val="004738B4"/>
    <w:rsid w:val="00474011"/>
    <w:rsid w:val="00474067"/>
    <w:rsid w:val="0047503D"/>
    <w:rsid w:val="004752C7"/>
    <w:rsid w:val="004754DB"/>
    <w:rsid w:val="0047551E"/>
    <w:rsid w:val="00475810"/>
    <w:rsid w:val="00475E80"/>
    <w:rsid w:val="004764CC"/>
    <w:rsid w:val="00476BFD"/>
    <w:rsid w:val="00476CBD"/>
    <w:rsid w:val="0047797D"/>
    <w:rsid w:val="00477FC2"/>
    <w:rsid w:val="0048068F"/>
    <w:rsid w:val="00480EDF"/>
    <w:rsid w:val="004820B4"/>
    <w:rsid w:val="00482305"/>
    <w:rsid w:val="00483215"/>
    <w:rsid w:val="004833E7"/>
    <w:rsid w:val="00483965"/>
    <w:rsid w:val="00484BC4"/>
    <w:rsid w:val="00484CC4"/>
    <w:rsid w:val="004851AA"/>
    <w:rsid w:val="004860D6"/>
    <w:rsid w:val="004878D2"/>
    <w:rsid w:val="004902D5"/>
    <w:rsid w:val="004906CC"/>
    <w:rsid w:val="00490C06"/>
    <w:rsid w:val="00490D68"/>
    <w:rsid w:val="004911AD"/>
    <w:rsid w:val="004911EB"/>
    <w:rsid w:val="004926B1"/>
    <w:rsid w:val="00492768"/>
    <w:rsid w:val="00492CCD"/>
    <w:rsid w:val="00493002"/>
    <w:rsid w:val="004938C0"/>
    <w:rsid w:val="00493C4D"/>
    <w:rsid w:val="00493DE8"/>
    <w:rsid w:val="00494ECB"/>
    <w:rsid w:val="00494F53"/>
    <w:rsid w:val="00495256"/>
    <w:rsid w:val="00496137"/>
    <w:rsid w:val="004A019B"/>
    <w:rsid w:val="004A0BEE"/>
    <w:rsid w:val="004A15F5"/>
    <w:rsid w:val="004A2093"/>
    <w:rsid w:val="004A2D51"/>
    <w:rsid w:val="004A2E31"/>
    <w:rsid w:val="004A2EA2"/>
    <w:rsid w:val="004A30AC"/>
    <w:rsid w:val="004A31E9"/>
    <w:rsid w:val="004A42BE"/>
    <w:rsid w:val="004A47E5"/>
    <w:rsid w:val="004A500B"/>
    <w:rsid w:val="004A58EE"/>
    <w:rsid w:val="004A5C58"/>
    <w:rsid w:val="004A61E5"/>
    <w:rsid w:val="004B000E"/>
    <w:rsid w:val="004B02D1"/>
    <w:rsid w:val="004B0977"/>
    <w:rsid w:val="004B0E94"/>
    <w:rsid w:val="004B1125"/>
    <w:rsid w:val="004B1198"/>
    <w:rsid w:val="004B12FB"/>
    <w:rsid w:val="004B19DE"/>
    <w:rsid w:val="004B293A"/>
    <w:rsid w:val="004B2CEA"/>
    <w:rsid w:val="004B3242"/>
    <w:rsid w:val="004B37C9"/>
    <w:rsid w:val="004B41CC"/>
    <w:rsid w:val="004B4667"/>
    <w:rsid w:val="004B503E"/>
    <w:rsid w:val="004B5555"/>
    <w:rsid w:val="004B587B"/>
    <w:rsid w:val="004B5CA6"/>
    <w:rsid w:val="004B5FB1"/>
    <w:rsid w:val="004B677D"/>
    <w:rsid w:val="004B6E6F"/>
    <w:rsid w:val="004B70BF"/>
    <w:rsid w:val="004B740A"/>
    <w:rsid w:val="004C09BE"/>
    <w:rsid w:val="004C1E2B"/>
    <w:rsid w:val="004C1F6B"/>
    <w:rsid w:val="004C2984"/>
    <w:rsid w:val="004C2BB7"/>
    <w:rsid w:val="004C3A34"/>
    <w:rsid w:val="004C4E38"/>
    <w:rsid w:val="004C6029"/>
    <w:rsid w:val="004C693F"/>
    <w:rsid w:val="004C7DD8"/>
    <w:rsid w:val="004D0D83"/>
    <w:rsid w:val="004D1422"/>
    <w:rsid w:val="004D147A"/>
    <w:rsid w:val="004D317E"/>
    <w:rsid w:val="004D39E0"/>
    <w:rsid w:val="004D411C"/>
    <w:rsid w:val="004D5521"/>
    <w:rsid w:val="004D614C"/>
    <w:rsid w:val="004D6C36"/>
    <w:rsid w:val="004E164C"/>
    <w:rsid w:val="004E1654"/>
    <w:rsid w:val="004E2AD7"/>
    <w:rsid w:val="004E3B1E"/>
    <w:rsid w:val="004E3DAE"/>
    <w:rsid w:val="004E4336"/>
    <w:rsid w:val="004E4B65"/>
    <w:rsid w:val="004E5844"/>
    <w:rsid w:val="004E61DA"/>
    <w:rsid w:val="004E62E1"/>
    <w:rsid w:val="004E7263"/>
    <w:rsid w:val="004E791D"/>
    <w:rsid w:val="004E7F53"/>
    <w:rsid w:val="004F07F9"/>
    <w:rsid w:val="004F0B18"/>
    <w:rsid w:val="004F3ACD"/>
    <w:rsid w:val="004F3AEC"/>
    <w:rsid w:val="004F4B42"/>
    <w:rsid w:val="004F5E12"/>
    <w:rsid w:val="004F5E84"/>
    <w:rsid w:val="004F72C6"/>
    <w:rsid w:val="00500424"/>
    <w:rsid w:val="005004EE"/>
    <w:rsid w:val="005005DD"/>
    <w:rsid w:val="00500DF2"/>
    <w:rsid w:val="00500F55"/>
    <w:rsid w:val="00501F59"/>
    <w:rsid w:val="005030EC"/>
    <w:rsid w:val="00504882"/>
    <w:rsid w:val="00504930"/>
    <w:rsid w:val="0050505A"/>
    <w:rsid w:val="00506264"/>
    <w:rsid w:val="00506C11"/>
    <w:rsid w:val="00506C1B"/>
    <w:rsid w:val="00507C93"/>
    <w:rsid w:val="005101C8"/>
    <w:rsid w:val="00510A32"/>
    <w:rsid w:val="00511F19"/>
    <w:rsid w:val="00511F94"/>
    <w:rsid w:val="0051215C"/>
    <w:rsid w:val="00512700"/>
    <w:rsid w:val="00512A60"/>
    <w:rsid w:val="0051307B"/>
    <w:rsid w:val="00513480"/>
    <w:rsid w:val="00514071"/>
    <w:rsid w:val="00514340"/>
    <w:rsid w:val="00514696"/>
    <w:rsid w:val="00516333"/>
    <w:rsid w:val="00517540"/>
    <w:rsid w:val="0051760E"/>
    <w:rsid w:val="00517DE5"/>
    <w:rsid w:val="005208DD"/>
    <w:rsid w:val="00520E0B"/>
    <w:rsid w:val="005211A4"/>
    <w:rsid w:val="00522A71"/>
    <w:rsid w:val="00522F63"/>
    <w:rsid w:val="005255A9"/>
    <w:rsid w:val="00526131"/>
    <w:rsid w:val="005264BA"/>
    <w:rsid w:val="005272EF"/>
    <w:rsid w:val="005303D1"/>
    <w:rsid w:val="00530641"/>
    <w:rsid w:val="005309F3"/>
    <w:rsid w:val="00531703"/>
    <w:rsid w:val="00531A85"/>
    <w:rsid w:val="00532753"/>
    <w:rsid w:val="00533BAC"/>
    <w:rsid w:val="00534070"/>
    <w:rsid w:val="00535E31"/>
    <w:rsid w:val="00537A61"/>
    <w:rsid w:val="00537CB8"/>
    <w:rsid w:val="00537DC6"/>
    <w:rsid w:val="00537FCF"/>
    <w:rsid w:val="00540D51"/>
    <w:rsid w:val="00540DA8"/>
    <w:rsid w:val="00541071"/>
    <w:rsid w:val="00541121"/>
    <w:rsid w:val="0054178A"/>
    <w:rsid w:val="00541D46"/>
    <w:rsid w:val="00542317"/>
    <w:rsid w:val="005423DF"/>
    <w:rsid w:val="00543FF0"/>
    <w:rsid w:val="00544252"/>
    <w:rsid w:val="005448A3"/>
    <w:rsid w:val="005456B6"/>
    <w:rsid w:val="00545C81"/>
    <w:rsid w:val="00545F80"/>
    <w:rsid w:val="0054654C"/>
    <w:rsid w:val="00547ED5"/>
    <w:rsid w:val="00550022"/>
    <w:rsid w:val="00550B27"/>
    <w:rsid w:val="00551F68"/>
    <w:rsid w:val="00552507"/>
    <w:rsid w:val="005529B7"/>
    <w:rsid w:val="0055456F"/>
    <w:rsid w:val="0055660C"/>
    <w:rsid w:val="00556EFE"/>
    <w:rsid w:val="00556FF6"/>
    <w:rsid w:val="005605FC"/>
    <w:rsid w:val="00560924"/>
    <w:rsid w:val="0056136E"/>
    <w:rsid w:val="00562315"/>
    <w:rsid w:val="00563B19"/>
    <w:rsid w:val="00563C60"/>
    <w:rsid w:val="00563E00"/>
    <w:rsid w:val="005649AD"/>
    <w:rsid w:val="00564E05"/>
    <w:rsid w:val="005659C2"/>
    <w:rsid w:val="00566091"/>
    <w:rsid w:val="005671ED"/>
    <w:rsid w:val="00567C4B"/>
    <w:rsid w:val="00567DDC"/>
    <w:rsid w:val="00570F3F"/>
    <w:rsid w:val="00571683"/>
    <w:rsid w:val="0057198F"/>
    <w:rsid w:val="0057214F"/>
    <w:rsid w:val="00572605"/>
    <w:rsid w:val="00572811"/>
    <w:rsid w:val="005731B5"/>
    <w:rsid w:val="00573D2E"/>
    <w:rsid w:val="00573ED1"/>
    <w:rsid w:val="00574DAA"/>
    <w:rsid w:val="00576514"/>
    <w:rsid w:val="00576728"/>
    <w:rsid w:val="00577DB2"/>
    <w:rsid w:val="005801BF"/>
    <w:rsid w:val="00581C97"/>
    <w:rsid w:val="00583E72"/>
    <w:rsid w:val="00586C02"/>
    <w:rsid w:val="005902BD"/>
    <w:rsid w:val="00590A19"/>
    <w:rsid w:val="00590CF6"/>
    <w:rsid w:val="005919C6"/>
    <w:rsid w:val="00591D3D"/>
    <w:rsid w:val="0059220F"/>
    <w:rsid w:val="00592570"/>
    <w:rsid w:val="00593641"/>
    <w:rsid w:val="005945E0"/>
    <w:rsid w:val="005947C5"/>
    <w:rsid w:val="00595161"/>
    <w:rsid w:val="00595D44"/>
    <w:rsid w:val="00597B3F"/>
    <w:rsid w:val="00597B63"/>
    <w:rsid w:val="00597E6D"/>
    <w:rsid w:val="005A1A7F"/>
    <w:rsid w:val="005A1FC3"/>
    <w:rsid w:val="005A2910"/>
    <w:rsid w:val="005A3F26"/>
    <w:rsid w:val="005A4705"/>
    <w:rsid w:val="005A4B54"/>
    <w:rsid w:val="005A539A"/>
    <w:rsid w:val="005A581A"/>
    <w:rsid w:val="005A6076"/>
    <w:rsid w:val="005A7EEF"/>
    <w:rsid w:val="005B02FA"/>
    <w:rsid w:val="005B0CE8"/>
    <w:rsid w:val="005B0CFF"/>
    <w:rsid w:val="005B1ABC"/>
    <w:rsid w:val="005B1C33"/>
    <w:rsid w:val="005B339D"/>
    <w:rsid w:val="005B3B62"/>
    <w:rsid w:val="005B416C"/>
    <w:rsid w:val="005B450A"/>
    <w:rsid w:val="005B5074"/>
    <w:rsid w:val="005B54AF"/>
    <w:rsid w:val="005B5B25"/>
    <w:rsid w:val="005B77C1"/>
    <w:rsid w:val="005C024D"/>
    <w:rsid w:val="005C09AF"/>
    <w:rsid w:val="005C0B13"/>
    <w:rsid w:val="005C11F0"/>
    <w:rsid w:val="005C1AAA"/>
    <w:rsid w:val="005C3D35"/>
    <w:rsid w:val="005C44BD"/>
    <w:rsid w:val="005C44EC"/>
    <w:rsid w:val="005C5851"/>
    <w:rsid w:val="005C5F69"/>
    <w:rsid w:val="005C6F08"/>
    <w:rsid w:val="005C7656"/>
    <w:rsid w:val="005C7EE3"/>
    <w:rsid w:val="005D0FF1"/>
    <w:rsid w:val="005D1652"/>
    <w:rsid w:val="005D255B"/>
    <w:rsid w:val="005D3D11"/>
    <w:rsid w:val="005D41D7"/>
    <w:rsid w:val="005D4CA8"/>
    <w:rsid w:val="005D6227"/>
    <w:rsid w:val="005D72B3"/>
    <w:rsid w:val="005E016A"/>
    <w:rsid w:val="005E0F0A"/>
    <w:rsid w:val="005E13C6"/>
    <w:rsid w:val="005E1849"/>
    <w:rsid w:val="005E2E44"/>
    <w:rsid w:val="005E3039"/>
    <w:rsid w:val="005E3FA3"/>
    <w:rsid w:val="005E40A5"/>
    <w:rsid w:val="005E6450"/>
    <w:rsid w:val="005E6CF9"/>
    <w:rsid w:val="005E73E8"/>
    <w:rsid w:val="005E7810"/>
    <w:rsid w:val="005E7A71"/>
    <w:rsid w:val="005F200A"/>
    <w:rsid w:val="005F33B9"/>
    <w:rsid w:val="005F4099"/>
    <w:rsid w:val="005F40B0"/>
    <w:rsid w:val="005F44A7"/>
    <w:rsid w:val="005F563F"/>
    <w:rsid w:val="005F61D7"/>
    <w:rsid w:val="00600575"/>
    <w:rsid w:val="00600AF5"/>
    <w:rsid w:val="00600E6C"/>
    <w:rsid w:val="006024C6"/>
    <w:rsid w:val="0060285A"/>
    <w:rsid w:val="006031E8"/>
    <w:rsid w:val="006041B3"/>
    <w:rsid w:val="006042DA"/>
    <w:rsid w:val="00604B91"/>
    <w:rsid w:val="00604FA6"/>
    <w:rsid w:val="00606771"/>
    <w:rsid w:val="00606978"/>
    <w:rsid w:val="00606E5E"/>
    <w:rsid w:val="00606FBA"/>
    <w:rsid w:val="00607161"/>
    <w:rsid w:val="00607852"/>
    <w:rsid w:val="0060799D"/>
    <w:rsid w:val="0061123B"/>
    <w:rsid w:val="006113F0"/>
    <w:rsid w:val="00612B8A"/>
    <w:rsid w:val="00613EAA"/>
    <w:rsid w:val="00614386"/>
    <w:rsid w:val="00614B5C"/>
    <w:rsid w:val="00615FBA"/>
    <w:rsid w:val="00617201"/>
    <w:rsid w:val="00620704"/>
    <w:rsid w:val="00620CDD"/>
    <w:rsid w:val="00622D5D"/>
    <w:rsid w:val="00623C93"/>
    <w:rsid w:val="0062451C"/>
    <w:rsid w:val="006251AC"/>
    <w:rsid w:val="00625676"/>
    <w:rsid w:val="00626D1B"/>
    <w:rsid w:val="00630D84"/>
    <w:rsid w:val="00631690"/>
    <w:rsid w:val="006317B3"/>
    <w:rsid w:val="00631F4E"/>
    <w:rsid w:val="00632404"/>
    <w:rsid w:val="006337E9"/>
    <w:rsid w:val="00634B1D"/>
    <w:rsid w:val="00635B9C"/>
    <w:rsid w:val="006369E9"/>
    <w:rsid w:val="00636E6C"/>
    <w:rsid w:val="00637254"/>
    <w:rsid w:val="00637443"/>
    <w:rsid w:val="00637855"/>
    <w:rsid w:val="00640182"/>
    <w:rsid w:val="0064022F"/>
    <w:rsid w:val="0064049B"/>
    <w:rsid w:val="00640648"/>
    <w:rsid w:val="006408EB"/>
    <w:rsid w:val="00641BC3"/>
    <w:rsid w:val="006436D3"/>
    <w:rsid w:val="0064423B"/>
    <w:rsid w:val="00644C50"/>
    <w:rsid w:val="00644CF4"/>
    <w:rsid w:val="006456F4"/>
    <w:rsid w:val="00646370"/>
    <w:rsid w:val="0064651D"/>
    <w:rsid w:val="006475A7"/>
    <w:rsid w:val="00647C1E"/>
    <w:rsid w:val="00650167"/>
    <w:rsid w:val="00650464"/>
    <w:rsid w:val="00650BF7"/>
    <w:rsid w:val="00652938"/>
    <w:rsid w:val="00652967"/>
    <w:rsid w:val="0065372C"/>
    <w:rsid w:val="00653D57"/>
    <w:rsid w:val="0065463D"/>
    <w:rsid w:val="00654B30"/>
    <w:rsid w:val="00654D0C"/>
    <w:rsid w:val="00655B75"/>
    <w:rsid w:val="006563DB"/>
    <w:rsid w:val="0065697D"/>
    <w:rsid w:val="00660CC4"/>
    <w:rsid w:val="00661E5A"/>
    <w:rsid w:val="0066296C"/>
    <w:rsid w:val="0066299B"/>
    <w:rsid w:val="00663416"/>
    <w:rsid w:val="00663ADD"/>
    <w:rsid w:val="006653A8"/>
    <w:rsid w:val="00665481"/>
    <w:rsid w:val="00665D1B"/>
    <w:rsid w:val="006669E4"/>
    <w:rsid w:val="00667090"/>
    <w:rsid w:val="00667E54"/>
    <w:rsid w:val="00670734"/>
    <w:rsid w:val="006711AC"/>
    <w:rsid w:val="00671D14"/>
    <w:rsid w:val="00673C1F"/>
    <w:rsid w:val="00675BF3"/>
    <w:rsid w:val="006768A1"/>
    <w:rsid w:val="00676906"/>
    <w:rsid w:val="00676D1F"/>
    <w:rsid w:val="0067739B"/>
    <w:rsid w:val="006809B0"/>
    <w:rsid w:val="006814B9"/>
    <w:rsid w:val="006817F7"/>
    <w:rsid w:val="00681E7F"/>
    <w:rsid w:val="0068239B"/>
    <w:rsid w:val="00682A01"/>
    <w:rsid w:val="00682F30"/>
    <w:rsid w:val="00683238"/>
    <w:rsid w:val="00683526"/>
    <w:rsid w:val="006837FE"/>
    <w:rsid w:val="00684E9C"/>
    <w:rsid w:val="006853DB"/>
    <w:rsid w:val="00685847"/>
    <w:rsid w:val="00685C6B"/>
    <w:rsid w:val="00687033"/>
    <w:rsid w:val="00687311"/>
    <w:rsid w:val="00691A3B"/>
    <w:rsid w:val="00691D85"/>
    <w:rsid w:val="00691E58"/>
    <w:rsid w:val="006920EF"/>
    <w:rsid w:val="00693CD8"/>
    <w:rsid w:val="006945CF"/>
    <w:rsid w:val="00695421"/>
    <w:rsid w:val="00695E71"/>
    <w:rsid w:val="00696126"/>
    <w:rsid w:val="006971B9"/>
    <w:rsid w:val="00697EFB"/>
    <w:rsid w:val="006A008C"/>
    <w:rsid w:val="006A0C00"/>
    <w:rsid w:val="006A1010"/>
    <w:rsid w:val="006A1B92"/>
    <w:rsid w:val="006A1E26"/>
    <w:rsid w:val="006A221C"/>
    <w:rsid w:val="006A3714"/>
    <w:rsid w:val="006A3A01"/>
    <w:rsid w:val="006A4611"/>
    <w:rsid w:val="006A4958"/>
    <w:rsid w:val="006A560C"/>
    <w:rsid w:val="006A67E3"/>
    <w:rsid w:val="006A7919"/>
    <w:rsid w:val="006A7C9E"/>
    <w:rsid w:val="006B03E5"/>
    <w:rsid w:val="006B19FF"/>
    <w:rsid w:val="006B1E27"/>
    <w:rsid w:val="006B241C"/>
    <w:rsid w:val="006B2FA8"/>
    <w:rsid w:val="006B34D1"/>
    <w:rsid w:val="006B5017"/>
    <w:rsid w:val="006B5391"/>
    <w:rsid w:val="006B5510"/>
    <w:rsid w:val="006B575A"/>
    <w:rsid w:val="006B5949"/>
    <w:rsid w:val="006B765B"/>
    <w:rsid w:val="006B7909"/>
    <w:rsid w:val="006C0827"/>
    <w:rsid w:val="006C285C"/>
    <w:rsid w:val="006C2B1B"/>
    <w:rsid w:val="006C3579"/>
    <w:rsid w:val="006C3BCE"/>
    <w:rsid w:val="006C4E7A"/>
    <w:rsid w:val="006C59D2"/>
    <w:rsid w:val="006C697F"/>
    <w:rsid w:val="006C6CC6"/>
    <w:rsid w:val="006C76AD"/>
    <w:rsid w:val="006D02D3"/>
    <w:rsid w:val="006D07F0"/>
    <w:rsid w:val="006D17F2"/>
    <w:rsid w:val="006D2383"/>
    <w:rsid w:val="006D3BB5"/>
    <w:rsid w:val="006D44D9"/>
    <w:rsid w:val="006D4C89"/>
    <w:rsid w:val="006D5AE3"/>
    <w:rsid w:val="006D5BB8"/>
    <w:rsid w:val="006D5D38"/>
    <w:rsid w:val="006D6541"/>
    <w:rsid w:val="006D6A64"/>
    <w:rsid w:val="006D7A9B"/>
    <w:rsid w:val="006E08F5"/>
    <w:rsid w:val="006E0D46"/>
    <w:rsid w:val="006E1AB9"/>
    <w:rsid w:val="006E1BF5"/>
    <w:rsid w:val="006E33A3"/>
    <w:rsid w:val="006E48E4"/>
    <w:rsid w:val="006E49D0"/>
    <w:rsid w:val="006E4F56"/>
    <w:rsid w:val="006E4FC2"/>
    <w:rsid w:val="006E543A"/>
    <w:rsid w:val="006E6144"/>
    <w:rsid w:val="006E6615"/>
    <w:rsid w:val="006E7272"/>
    <w:rsid w:val="006E7AAD"/>
    <w:rsid w:val="006F0229"/>
    <w:rsid w:val="006F023D"/>
    <w:rsid w:val="006F0760"/>
    <w:rsid w:val="006F2563"/>
    <w:rsid w:val="006F25B6"/>
    <w:rsid w:val="006F2ECC"/>
    <w:rsid w:val="006F3ED1"/>
    <w:rsid w:val="006F43BB"/>
    <w:rsid w:val="006F4ABA"/>
    <w:rsid w:val="006F4D19"/>
    <w:rsid w:val="006F513A"/>
    <w:rsid w:val="006F59F4"/>
    <w:rsid w:val="006F66C9"/>
    <w:rsid w:val="006F7C0C"/>
    <w:rsid w:val="007007DC"/>
    <w:rsid w:val="00702686"/>
    <w:rsid w:val="00702BB0"/>
    <w:rsid w:val="0070339D"/>
    <w:rsid w:val="0070463B"/>
    <w:rsid w:val="00707316"/>
    <w:rsid w:val="0070775A"/>
    <w:rsid w:val="00707EBA"/>
    <w:rsid w:val="00707F18"/>
    <w:rsid w:val="0071052E"/>
    <w:rsid w:val="00710B7B"/>
    <w:rsid w:val="00710F8B"/>
    <w:rsid w:val="007112E8"/>
    <w:rsid w:val="00712485"/>
    <w:rsid w:val="00713362"/>
    <w:rsid w:val="00713877"/>
    <w:rsid w:val="00714672"/>
    <w:rsid w:val="007154FF"/>
    <w:rsid w:val="00715CF8"/>
    <w:rsid w:val="00716D0F"/>
    <w:rsid w:val="00721258"/>
    <w:rsid w:val="0072196B"/>
    <w:rsid w:val="00721D84"/>
    <w:rsid w:val="00722970"/>
    <w:rsid w:val="00723F4D"/>
    <w:rsid w:val="007254E2"/>
    <w:rsid w:val="007257F0"/>
    <w:rsid w:val="00726E68"/>
    <w:rsid w:val="007302DF"/>
    <w:rsid w:val="00730354"/>
    <w:rsid w:val="00731B63"/>
    <w:rsid w:val="00731C29"/>
    <w:rsid w:val="00732351"/>
    <w:rsid w:val="0073242A"/>
    <w:rsid w:val="00732F6D"/>
    <w:rsid w:val="00733515"/>
    <w:rsid w:val="007363F0"/>
    <w:rsid w:val="0073707A"/>
    <w:rsid w:val="00737727"/>
    <w:rsid w:val="00737E01"/>
    <w:rsid w:val="00737E4A"/>
    <w:rsid w:val="00740003"/>
    <w:rsid w:val="0074061F"/>
    <w:rsid w:val="007411E0"/>
    <w:rsid w:val="00741959"/>
    <w:rsid w:val="00741FF8"/>
    <w:rsid w:val="00742955"/>
    <w:rsid w:val="00742E0F"/>
    <w:rsid w:val="007434CF"/>
    <w:rsid w:val="007460B8"/>
    <w:rsid w:val="00746179"/>
    <w:rsid w:val="00746A64"/>
    <w:rsid w:val="00750E3E"/>
    <w:rsid w:val="00752ACF"/>
    <w:rsid w:val="00752C8C"/>
    <w:rsid w:val="0075319B"/>
    <w:rsid w:val="00753E62"/>
    <w:rsid w:val="00756F94"/>
    <w:rsid w:val="00757540"/>
    <w:rsid w:val="00765B88"/>
    <w:rsid w:val="00765E1D"/>
    <w:rsid w:val="00765FD4"/>
    <w:rsid w:val="00767BE0"/>
    <w:rsid w:val="00767D21"/>
    <w:rsid w:val="007700F8"/>
    <w:rsid w:val="007704FA"/>
    <w:rsid w:val="00771D8D"/>
    <w:rsid w:val="007733D5"/>
    <w:rsid w:val="007741B5"/>
    <w:rsid w:val="00774775"/>
    <w:rsid w:val="0077612D"/>
    <w:rsid w:val="00777587"/>
    <w:rsid w:val="00780615"/>
    <w:rsid w:val="007809AE"/>
    <w:rsid w:val="00782D72"/>
    <w:rsid w:val="00783485"/>
    <w:rsid w:val="007838C4"/>
    <w:rsid w:val="0078425F"/>
    <w:rsid w:val="00785E90"/>
    <w:rsid w:val="00786589"/>
    <w:rsid w:val="00787592"/>
    <w:rsid w:val="00787C57"/>
    <w:rsid w:val="00787D3B"/>
    <w:rsid w:val="00790693"/>
    <w:rsid w:val="0079096B"/>
    <w:rsid w:val="00790B90"/>
    <w:rsid w:val="007917E4"/>
    <w:rsid w:val="007928A6"/>
    <w:rsid w:val="00792B45"/>
    <w:rsid w:val="00796741"/>
    <w:rsid w:val="00796D9D"/>
    <w:rsid w:val="007A38C7"/>
    <w:rsid w:val="007A42AC"/>
    <w:rsid w:val="007A4B2B"/>
    <w:rsid w:val="007A4B61"/>
    <w:rsid w:val="007A525F"/>
    <w:rsid w:val="007A5722"/>
    <w:rsid w:val="007A5C39"/>
    <w:rsid w:val="007A6A6A"/>
    <w:rsid w:val="007A7AD6"/>
    <w:rsid w:val="007B062E"/>
    <w:rsid w:val="007B0B45"/>
    <w:rsid w:val="007B1C64"/>
    <w:rsid w:val="007B1E7A"/>
    <w:rsid w:val="007B3307"/>
    <w:rsid w:val="007B3815"/>
    <w:rsid w:val="007B3DB0"/>
    <w:rsid w:val="007B477A"/>
    <w:rsid w:val="007B4B12"/>
    <w:rsid w:val="007B688C"/>
    <w:rsid w:val="007C10F8"/>
    <w:rsid w:val="007C13D6"/>
    <w:rsid w:val="007C1640"/>
    <w:rsid w:val="007C3F1E"/>
    <w:rsid w:val="007C52E4"/>
    <w:rsid w:val="007C58FB"/>
    <w:rsid w:val="007C739D"/>
    <w:rsid w:val="007C7969"/>
    <w:rsid w:val="007C7A33"/>
    <w:rsid w:val="007D0F50"/>
    <w:rsid w:val="007D0FAC"/>
    <w:rsid w:val="007D2364"/>
    <w:rsid w:val="007D2AB1"/>
    <w:rsid w:val="007D3CE4"/>
    <w:rsid w:val="007D4684"/>
    <w:rsid w:val="007D4865"/>
    <w:rsid w:val="007D49C0"/>
    <w:rsid w:val="007D4D61"/>
    <w:rsid w:val="007D6334"/>
    <w:rsid w:val="007E0AE0"/>
    <w:rsid w:val="007E11DB"/>
    <w:rsid w:val="007E13ED"/>
    <w:rsid w:val="007E1613"/>
    <w:rsid w:val="007E1872"/>
    <w:rsid w:val="007E23D8"/>
    <w:rsid w:val="007E2DFB"/>
    <w:rsid w:val="007E35AB"/>
    <w:rsid w:val="007E3DFD"/>
    <w:rsid w:val="007E423A"/>
    <w:rsid w:val="007E496E"/>
    <w:rsid w:val="007E5776"/>
    <w:rsid w:val="007E641A"/>
    <w:rsid w:val="007E68CD"/>
    <w:rsid w:val="007E7493"/>
    <w:rsid w:val="007E77B7"/>
    <w:rsid w:val="007E7B38"/>
    <w:rsid w:val="007F0C67"/>
    <w:rsid w:val="007F0F6F"/>
    <w:rsid w:val="007F11DA"/>
    <w:rsid w:val="007F2763"/>
    <w:rsid w:val="007F2B9B"/>
    <w:rsid w:val="007F31CA"/>
    <w:rsid w:val="007F400D"/>
    <w:rsid w:val="007F413E"/>
    <w:rsid w:val="007F4AB9"/>
    <w:rsid w:val="007F56A5"/>
    <w:rsid w:val="007F5AC1"/>
    <w:rsid w:val="007F6244"/>
    <w:rsid w:val="007F677F"/>
    <w:rsid w:val="007F7196"/>
    <w:rsid w:val="007F7734"/>
    <w:rsid w:val="007F78D6"/>
    <w:rsid w:val="007F7AC4"/>
    <w:rsid w:val="00803827"/>
    <w:rsid w:val="008038CA"/>
    <w:rsid w:val="0080443D"/>
    <w:rsid w:val="00804623"/>
    <w:rsid w:val="008060FD"/>
    <w:rsid w:val="0080621A"/>
    <w:rsid w:val="00806DB1"/>
    <w:rsid w:val="00807485"/>
    <w:rsid w:val="00810F68"/>
    <w:rsid w:val="008119DE"/>
    <w:rsid w:val="00811A97"/>
    <w:rsid w:val="00811CC5"/>
    <w:rsid w:val="008128E1"/>
    <w:rsid w:val="0081347E"/>
    <w:rsid w:val="00813A42"/>
    <w:rsid w:val="00813D91"/>
    <w:rsid w:val="00813F54"/>
    <w:rsid w:val="00814B58"/>
    <w:rsid w:val="00814D8C"/>
    <w:rsid w:val="00814DE1"/>
    <w:rsid w:val="0081613C"/>
    <w:rsid w:val="008162DA"/>
    <w:rsid w:val="008163A5"/>
    <w:rsid w:val="00816959"/>
    <w:rsid w:val="00816C57"/>
    <w:rsid w:val="00817829"/>
    <w:rsid w:val="0082063A"/>
    <w:rsid w:val="0082191B"/>
    <w:rsid w:val="00821E5A"/>
    <w:rsid w:val="00822142"/>
    <w:rsid w:val="00824931"/>
    <w:rsid w:val="008253C1"/>
    <w:rsid w:val="00830980"/>
    <w:rsid w:val="00830E6D"/>
    <w:rsid w:val="00831D0B"/>
    <w:rsid w:val="00833A6F"/>
    <w:rsid w:val="00834879"/>
    <w:rsid w:val="00834990"/>
    <w:rsid w:val="0083518A"/>
    <w:rsid w:val="0083560C"/>
    <w:rsid w:val="00835710"/>
    <w:rsid w:val="008361F0"/>
    <w:rsid w:val="00836945"/>
    <w:rsid w:val="00837057"/>
    <w:rsid w:val="00840666"/>
    <w:rsid w:val="00840EC0"/>
    <w:rsid w:val="00842922"/>
    <w:rsid w:val="00843AA4"/>
    <w:rsid w:val="008446F1"/>
    <w:rsid w:val="00845BBC"/>
    <w:rsid w:val="00846125"/>
    <w:rsid w:val="00846717"/>
    <w:rsid w:val="00846A3D"/>
    <w:rsid w:val="0084758C"/>
    <w:rsid w:val="008476C9"/>
    <w:rsid w:val="00847D27"/>
    <w:rsid w:val="00851283"/>
    <w:rsid w:val="008526BD"/>
    <w:rsid w:val="00852FDE"/>
    <w:rsid w:val="0085377B"/>
    <w:rsid w:val="0085494B"/>
    <w:rsid w:val="00855826"/>
    <w:rsid w:val="008564BB"/>
    <w:rsid w:val="0085686D"/>
    <w:rsid w:val="008570A9"/>
    <w:rsid w:val="0085719E"/>
    <w:rsid w:val="00860541"/>
    <w:rsid w:val="00861FFD"/>
    <w:rsid w:val="00862E92"/>
    <w:rsid w:val="00863140"/>
    <w:rsid w:val="0086325E"/>
    <w:rsid w:val="0086442E"/>
    <w:rsid w:val="00865090"/>
    <w:rsid w:val="008654C9"/>
    <w:rsid w:val="0086626B"/>
    <w:rsid w:val="008675E5"/>
    <w:rsid w:val="00867877"/>
    <w:rsid w:val="0087012F"/>
    <w:rsid w:val="00870692"/>
    <w:rsid w:val="00871A55"/>
    <w:rsid w:val="00871F30"/>
    <w:rsid w:val="00871F58"/>
    <w:rsid w:val="0087235B"/>
    <w:rsid w:val="0087242A"/>
    <w:rsid w:val="00872D32"/>
    <w:rsid w:val="00872D5F"/>
    <w:rsid w:val="00872FB4"/>
    <w:rsid w:val="008736CF"/>
    <w:rsid w:val="008738C7"/>
    <w:rsid w:val="00873933"/>
    <w:rsid w:val="00875963"/>
    <w:rsid w:val="00875BDF"/>
    <w:rsid w:val="00876A35"/>
    <w:rsid w:val="0087716E"/>
    <w:rsid w:val="0088072E"/>
    <w:rsid w:val="0088383A"/>
    <w:rsid w:val="00884EFF"/>
    <w:rsid w:val="0088567D"/>
    <w:rsid w:val="0088683B"/>
    <w:rsid w:val="00887399"/>
    <w:rsid w:val="0088799F"/>
    <w:rsid w:val="00887C38"/>
    <w:rsid w:val="00890D94"/>
    <w:rsid w:val="0089125D"/>
    <w:rsid w:val="00891EE8"/>
    <w:rsid w:val="00891F00"/>
    <w:rsid w:val="0089359B"/>
    <w:rsid w:val="00893764"/>
    <w:rsid w:val="00893E5B"/>
    <w:rsid w:val="00893FB4"/>
    <w:rsid w:val="00894196"/>
    <w:rsid w:val="00894D65"/>
    <w:rsid w:val="0089500A"/>
    <w:rsid w:val="00896E2D"/>
    <w:rsid w:val="00897930"/>
    <w:rsid w:val="00897ABD"/>
    <w:rsid w:val="00897CBB"/>
    <w:rsid w:val="008A0A65"/>
    <w:rsid w:val="008A1314"/>
    <w:rsid w:val="008A183B"/>
    <w:rsid w:val="008A1EE5"/>
    <w:rsid w:val="008A2EE8"/>
    <w:rsid w:val="008A2F63"/>
    <w:rsid w:val="008A4560"/>
    <w:rsid w:val="008A4730"/>
    <w:rsid w:val="008A4CDF"/>
    <w:rsid w:val="008B05C3"/>
    <w:rsid w:val="008B19C8"/>
    <w:rsid w:val="008B2102"/>
    <w:rsid w:val="008B27E4"/>
    <w:rsid w:val="008B2FD1"/>
    <w:rsid w:val="008B3C4A"/>
    <w:rsid w:val="008B3E75"/>
    <w:rsid w:val="008B539D"/>
    <w:rsid w:val="008B69F8"/>
    <w:rsid w:val="008B731E"/>
    <w:rsid w:val="008B732F"/>
    <w:rsid w:val="008B7444"/>
    <w:rsid w:val="008C0752"/>
    <w:rsid w:val="008C1063"/>
    <w:rsid w:val="008C248E"/>
    <w:rsid w:val="008C2632"/>
    <w:rsid w:val="008C2784"/>
    <w:rsid w:val="008C28AE"/>
    <w:rsid w:val="008C3BED"/>
    <w:rsid w:val="008C3FC5"/>
    <w:rsid w:val="008C6799"/>
    <w:rsid w:val="008C79BE"/>
    <w:rsid w:val="008C79E8"/>
    <w:rsid w:val="008C7BE6"/>
    <w:rsid w:val="008C7C00"/>
    <w:rsid w:val="008C7EDB"/>
    <w:rsid w:val="008D03DE"/>
    <w:rsid w:val="008D09D2"/>
    <w:rsid w:val="008D1E28"/>
    <w:rsid w:val="008D23AE"/>
    <w:rsid w:val="008D2431"/>
    <w:rsid w:val="008D26CC"/>
    <w:rsid w:val="008D295E"/>
    <w:rsid w:val="008D34D7"/>
    <w:rsid w:val="008D3E7E"/>
    <w:rsid w:val="008D5595"/>
    <w:rsid w:val="008D5898"/>
    <w:rsid w:val="008D614F"/>
    <w:rsid w:val="008D6B49"/>
    <w:rsid w:val="008D7C11"/>
    <w:rsid w:val="008E0A1B"/>
    <w:rsid w:val="008E186E"/>
    <w:rsid w:val="008E1AC0"/>
    <w:rsid w:val="008E2AF5"/>
    <w:rsid w:val="008E2B5B"/>
    <w:rsid w:val="008E352C"/>
    <w:rsid w:val="008E3A15"/>
    <w:rsid w:val="008E3BFE"/>
    <w:rsid w:val="008E496F"/>
    <w:rsid w:val="008E56FC"/>
    <w:rsid w:val="008E649B"/>
    <w:rsid w:val="008E6E67"/>
    <w:rsid w:val="008E7695"/>
    <w:rsid w:val="008F0E96"/>
    <w:rsid w:val="008F0E9C"/>
    <w:rsid w:val="008F2722"/>
    <w:rsid w:val="008F34FD"/>
    <w:rsid w:val="008F39C4"/>
    <w:rsid w:val="008F51ED"/>
    <w:rsid w:val="008F73D5"/>
    <w:rsid w:val="008F7455"/>
    <w:rsid w:val="008F79A9"/>
    <w:rsid w:val="00901BCB"/>
    <w:rsid w:val="009033D4"/>
    <w:rsid w:val="00903D74"/>
    <w:rsid w:val="00904816"/>
    <w:rsid w:val="00910081"/>
    <w:rsid w:val="00911CE2"/>
    <w:rsid w:val="009121E6"/>
    <w:rsid w:val="00912BA7"/>
    <w:rsid w:val="00912CE8"/>
    <w:rsid w:val="00913242"/>
    <w:rsid w:val="00913BFF"/>
    <w:rsid w:val="00914210"/>
    <w:rsid w:val="009151F6"/>
    <w:rsid w:val="0092099B"/>
    <w:rsid w:val="00920A13"/>
    <w:rsid w:val="00921703"/>
    <w:rsid w:val="0092195C"/>
    <w:rsid w:val="00922047"/>
    <w:rsid w:val="009237A0"/>
    <w:rsid w:val="00925312"/>
    <w:rsid w:val="00926198"/>
    <w:rsid w:val="00926B87"/>
    <w:rsid w:val="009276C5"/>
    <w:rsid w:val="00927965"/>
    <w:rsid w:val="009308CA"/>
    <w:rsid w:val="00932976"/>
    <w:rsid w:val="00932E0B"/>
    <w:rsid w:val="009340C9"/>
    <w:rsid w:val="00934454"/>
    <w:rsid w:val="00934CA9"/>
    <w:rsid w:val="0093540A"/>
    <w:rsid w:val="00936A29"/>
    <w:rsid w:val="00937CEE"/>
    <w:rsid w:val="00940530"/>
    <w:rsid w:val="00940746"/>
    <w:rsid w:val="00941546"/>
    <w:rsid w:val="009418D3"/>
    <w:rsid w:val="009419FB"/>
    <w:rsid w:val="00942861"/>
    <w:rsid w:val="00942886"/>
    <w:rsid w:val="009434E9"/>
    <w:rsid w:val="00943694"/>
    <w:rsid w:val="00944C23"/>
    <w:rsid w:val="00946F63"/>
    <w:rsid w:val="009515D2"/>
    <w:rsid w:val="00951AFD"/>
    <w:rsid w:val="00952048"/>
    <w:rsid w:val="009536D9"/>
    <w:rsid w:val="00954C8B"/>
    <w:rsid w:val="00956762"/>
    <w:rsid w:val="00957522"/>
    <w:rsid w:val="00957A76"/>
    <w:rsid w:val="00962554"/>
    <w:rsid w:val="00962807"/>
    <w:rsid w:val="00964521"/>
    <w:rsid w:val="0096557E"/>
    <w:rsid w:val="009657C6"/>
    <w:rsid w:val="0096610B"/>
    <w:rsid w:val="0096672A"/>
    <w:rsid w:val="00966F7E"/>
    <w:rsid w:val="00967237"/>
    <w:rsid w:val="00970B0F"/>
    <w:rsid w:val="009717D4"/>
    <w:rsid w:val="00972788"/>
    <w:rsid w:val="00973039"/>
    <w:rsid w:val="00973D55"/>
    <w:rsid w:val="00973E30"/>
    <w:rsid w:val="00976CA9"/>
    <w:rsid w:val="00980980"/>
    <w:rsid w:val="009816F9"/>
    <w:rsid w:val="00981C1D"/>
    <w:rsid w:val="00981F08"/>
    <w:rsid w:val="00983D62"/>
    <w:rsid w:val="00984869"/>
    <w:rsid w:val="00984AAC"/>
    <w:rsid w:val="00984DF7"/>
    <w:rsid w:val="00984E9F"/>
    <w:rsid w:val="00984FC5"/>
    <w:rsid w:val="009853FD"/>
    <w:rsid w:val="00985BA3"/>
    <w:rsid w:val="00987A34"/>
    <w:rsid w:val="00987EC2"/>
    <w:rsid w:val="00993828"/>
    <w:rsid w:val="0099414F"/>
    <w:rsid w:val="009944FC"/>
    <w:rsid w:val="00994937"/>
    <w:rsid w:val="009957D7"/>
    <w:rsid w:val="00995A5A"/>
    <w:rsid w:val="009A06C8"/>
    <w:rsid w:val="009A0D9D"/>
    <w:rsid w:val="009A15EA"/>
    <w:rsid w:val="009A1AF5"/>
    <w:rsid w:val="009A20A0"/>
    <w:rsid w:val="009A27CD"/>
    <w:rsid w:val="009A3253"/>
    <w:rsid w:val="009A3504"/>
    <w:rsid w:val="009A3851"/>
    <w:rsid w:val="009A38DA"/>
    <w:rsid w:val="009A3DBF"/>
    <w:rsid w:val="009A6AA0"/>
    <w:rsid w:val="009A6F9F"/>
    <w:rsid w:val="009A70F4"/>
    <w:rsid w:val="009A79A4"/>
    <w:rsid w:val="009A7CD2"/>
    <w:rsid w:val="009B0F9D"/>
    <w:rsid w:val="009B174A"/>
    <w:rsid w:val="009B23B1"/>
    <w:rsid w:val="009B2FF6"/>
    <w:rsid w:val="009B513C"/>
    <w:rsid w:val="009B572D"/>
    <w:rsid w:val="009B5ECC"/>
    <w:rsid w:val="009B60B2"/>
    <w:rsid w:val="009B73BD"/>
    <w:rsid w:val="009C056E"/>
    <w:rsid w:val="009C0651"/>
    <w:rsid w:val="009C06EB"/>
    <w:rsid w:val="009C0785"/>
    <w:rsid w:val="009C109D"/>
    <w:rsid w:val="009C25E4"/>
    <w:rsid w:val="009C352B"/>
    <w:rsid w:val="009C5FB0"/>
    <w:rsid w:val="009C6E94"/>
    <w:rsid w:val="009C734F"/>
    <w:rsid w:val="009C75D7"/>
    <w:rsid w:val="009C7F3F"/>
    <w:rsid w:val="009D0976"/>
    <w:rsid w:val="009D2917"/>
    <w:rsid w:val="009D2BEF"/>
    <w:rsid w:val="009D304D"/>
    <w:rsid w:val="009D36FB"/>
    <w:rsid w:val="009D3FA1"/>
    <w:rsid w:val="009D4932"/>
    <w:rsid w:val="009D570D"/>
    <w:rsid w:val="009D668E"/>
    <w:rsid w:val="009D694A"/>
    <w:rsid w:val="009D779C"/>
    <w:rsid w:val="009D7A12"/>
    <w:rsid w:val="009E0374"/>
    <w:rsid w:val="009E07AF"/>
    <w:rsid w:val="009E0A41"/>
    <w:rsid w:val="009E0FA4"/>
    <w:rsid w:val="009E1583"/>
    <w:rsid w:val="009E359A"/>
    <w:rsid w:val="009E3651"/>
    <w:rsid w:val="009E3A37"/>
    <w:rsid w:val="009E3BBD"/>
    <w:rsid w:val="009E3E87"/>
    <w:rsid w:val="009E634B"/>
    <w:rsid w:val="009E7126"/>
    <w:rsid w:val="009E7159"/>
    <w:rsid w:val="009E7474"/>
    <w:rsid w:val="009F069B"/>
    <w:rsid w:val="009F0811"/>
    <w:rsid w:val="009F0E20"/>
    <w:rsid w:val="009F1DAB"/>
    <w:rsid w:val="009F1F83"/>
    <w:rsid w:val="009F2148"/>
    <w:rsid w:val="009F29CB"/>
    <w:rsid w:val="009F2A38"/>
    <w:rsid w:val="009F2CC1"/>
    <w:rsid w:val="009F2DEC"/>
    <w:rsid w:val="009F3332"/>
    <w:rsid w:val="009F369E"/>
    <w:rsid w:val="009F3A0C"/>
    <w:rsid w:val="009F5562"/>
    <w:rsid w:val="009F6181"/>
    <w:rsid w:val="009F7B2A"/>
    <w:rsid w:val="009F7D78"/>
    <w:rsid w:val="00A000B6"/>
    <w:rsid w:val="00A01E44"/>
    <w:rsid w:val="00A02EA1"/>
    <w:rsid w:val="00A049AD"/>
    <w:rsid w:val="00A04A7E"/>
    <w:rsid w:val="00A04B0C"/>
    <w:rsid w:val="00A06F4D"/>
    <w:rsid w:val="00A078D5"/>
    <w:rsid w:val="00A07C5A"/>
    <w:rsid w:val="00A10AE9"/>
    <w:rsid w:val="00A1292C"/>
    <w:rsid w:val="00A12BE0"/>
    <w:rsid w:val="00A13453"/>
    <w:rsid w:val="00A15576"/>
    <w:rsid w:val="00A20196"/>
    <w:rsid w:val="00A21F46"/>
    <w:rsid w:val="00A2292A"/>
    <w:rsid w:val="00A231CA"/>
    <w:rsid w:val="00A24B87"/>
    <w:rsid w:val="00A25CA0"/>
    <w:rsid w:val="00A2699B"/>
    <w:rsid w:val="00A26D08"/>
    <w:rsid w:val="00A271F2"/>
    <w:rsid w:val="00A27622"/>
    <w:rsid w:val="00A3095E"/>
    <w:rsid w:val="00A30BEC"/>
    <w:rsid w:val="00A30D62"/>
    <w:rsid w:val="00A315EE"/>
    <w:rsid w:val="00A34636"/>
    <w:rsid w:val="00A366CE"/>
    <w:rsid w:val="00A40959"/>
    <w:rsid w:val="00A414A6"/>
    <w:rsid w:val="00A418C0"/>
    <w:rsid w:val="00A42174"/>
    <w:rsid w:val="00A427C8"/>
    <w:rsid w:val="00A42CEC"/>
    <w:rsid w:val="00A43AAD"/>
    <w:rsid w:val="00A44D7F"/>
    <w:rsid w:val="00A45BF1"/>
    <w:rsid w:val="00A469BC"/>
    <w:rsid w:val="00A46D63"/>
    <w:rsid w:val="00A47004"/>
    <w:rsid w:val="00A50D44"/>
    <w:rsid w:val="00A5135B"/>
    <w:rsid w:val="00A52670"/>
    <w:rsid w:val="00A60255"/>
    <w:rsid w:val="00A6035A"/>
    <w:rsid w:val="00A611E5"/>
    <w:rsid w:val="00A614DB"/>
    <w:rsid w:val="00A61812"/>
    <w:rsid w:val="00A62C58"/>
    <w:rsid w:val="00A63E52"/>
    <w:rsid w:val="00A64603"/>
    <w:rsid w:val="00A658D3"/>
    <w:rsid w:val="00A66372"/>
    <w:rsid w:val="00A66E4E"/>
    <w:rsid w:val="00A67C73"/>
    <w:rsid w:val="00A72D09"/>
    <w:rsid w:val="00A72D2A"/>
    <w:rsid w:val="00A73B25"/>
    <w:rsid w:val="00A7408A"/>
    <w:rsid w:val="00A74221"/>
    <w:rsid w:val="00A752E1"/>
    <w:rsid w:val="00A7534A"/>
    <w:rsid w:val="00A75633"/>
    <w:rsid w:val="00A75E0B"/>
    <w:rsid w:val="00A76565"/>
    <w:rsid w:val="00A765D9"/>
    <w:rsid w:val="00A76A7A"/>
    <w:rsid w:val="00A76A87"/>
    <w:rsid w:val="00A77499"/>
    <w:rsid w:val="00A77567"/>
    <w:rsid w:val="00A775F3"/>
    <w:rsid w:val="00A8015F"/>
    <w:rsid w:val="00A8038A"/>
    <w:rsid w:val="00A82A61"/>
    <w:rsid w:val="00A8327C"/>
    <w:rsid w:val="00A83BD3"/>
    <w:rsid w:val="00A84481"/>
    <w:rsid w:val="00A86902"/>
    <w:rsid w:val="00A8719F"/>
    <w:rsid w:val="00A90EE3"/>
    <w:rsid w:val="00A91016"/>
    <w:rsid w:val="00A922AB"/>
    <w:rsid w:val="00A92956"/>
    <w:rsid w:val="00A92A8F"/>
    <w:rsid w:val="00A9307E"/>
    <w:rsid w:val="00A939B7"/>
    <w:rsid w:val="00A94FC9"/>
    <w:rsid w:val="00A95200"/>
    <w:rsid w:val="00A95766"/>
    <w:rsid w:val="00A96783"/>
    <w:rsid w:val="00AA01A2"/>
    <w:rsid w:val="00AA0D64"/>
    <w:rsid w:val="00AA142A"/>
    <w:rsid w:val="00AA1B6B"/>
    <w:rsid w:val="00AA3243"/>
    <w:rsid w:val="00AA449C"/>
    <w:rsid w:val="00AA49A0"/>
    <w:rsid w:val="00AA5D44"/>
    <w:rsid w:val="00AA6069"/>
    <w:rsid w:val="00AA635E"/>
    <w:rsid w:val="00AA6673"/>
    <w:rsid w:val="00AA79FE"/>
    <w:rsid w:val="00AA7F74"/>
    <w:rsid w:val="00AB04B8"/>
    <w:rsid w:val="00AB0982"/>
    <w:rsid w:val="00AB0AAB"/>
    <w:rsid w:val="00AB10BB"/>
    <w:rsid w:val="00AB1786"/>
    <w:rsid w:val="00AB3E59"/>
    <w:rsid w:val="00AB3F59"/>
    <w:rsid w:val="00AB5FF2"/>
    <w:rsid w:val="00AC114D"/>
    <w:rsid w:val="00AC13D1"/>
    <w:rsid w:val="00AC1C99"/>
    <w:rsid w:val="00AC2C00"/>
    <w:rsid w:val="00AC2CB6"/>
    <w:rsid w:val="00AC3A83"/>
    <w:rsid w:val="00AC4460"/>
    <w:rsid w:val="00AC49E9"/>
    <w:rsid w:val="00AC4BEA"/>
    <w:rsid w:val="00AC4E0C"/>
    <w:rsid w:val="00AC5129"/>
    <w:rsid w:val="00AC5805"/>
    <w:rsid w:val="00AC58FD"/>
    <w:rsid w:val="00AC71FA"/>
    <w:rsid w:val="00AC72E9"/>
    <w:rsid w:val="00AC7682"/>
    <w:rsid w:val="00AC7FCD"/>
    <w:rsid w:val="00AD0C07"/>
    <w:rsid w:val="00AD1F4A"/>
    <w:rsid w:val="00AD1FAF"/>
    <w:rsid w:val="00AD20C4"/>
    <w:rsid w:val="00AD20C9"/>
    <w:rsid w:val="00AD2A05"/>
    <w:rsid w:val="00AD2E94"/>
    <w:rsid w:val="00AD3634"/>
    <w:rsid w:val="00AD3999"/>
    <w:rsid w:val="00AD55F8"/>
    <w:rsid w:val="00AD5AAD"/>
    <w:rsid w:val="00AD633D"/>
    <w:rsid w:val="00AD6C1F"/>
    <w:rsid w:val="00AD719D"/>
    <w:rsid w:val="00AD793C"/>
    <w:rsid w:val="00AE01EB"/>
    <w:rsid w:val="00AE16D8"/>
    <w:rsid w:val="00AE27B9"/>
    <w:rsid w:val="00AE2FF0"/>
    <w:rsid w:val="00AE3418"/>
    <w:rsid w:val="00AE361F"/>
    <w:rsid w:val="00AE4194"/>
    <w:rsid w:val="00AE53E7"/>
    <w:rsid w:val="00AE6512"/>
    <w:rsid w:val="00AE671C"/>
    <w:rsid w:val="00AE79B2"/>
    <w:rsid w:val="00AF06B9"/>
    <w:rsid w:val="00AF0D46"/>
    <w:rsid w:val="00AF3467"/>
    <w:rsid w:val="00AF5010"/>
    <w:rsid w:val="00AF5B43"/>
    <w:rsid w:val="00AF7513"/>
    <w:rsid w:val="00AF7C26"/>
    <w:rsid w:val="00AF7D32"/>
    <w:rsid w:val="00B0087A"/>
    <w:rsid w:val="00B01A85"/>
    <w:rsid w:val="00B02884"/>
    <w:rsid w:val="00B03663"/>
    <w:rsid w:val="00B0398E"/>
    <w:rsid w:val="00B04377"/>
    <w:rsid w:val="00B05CCE"/>
    <w:rsid w:val="00B06295"/>
    <w:rsid w:val="00B06865"/>
    <w:rsid w:val="00B06874"/>
    <w:rsid w:val="00B06B9C"/>
    <w:rsid w:val="00B06E4C"/>
    <w:rsid w:val="00B0780D"/>
    <w:rsid w:val="00B07A52"/>
    <w:rsid w:val="00B1019F"/>
    <w:rsid w:val="00B107B7"/>
    <w:rsid w:val="00B125E0"/>
    <w:rsid w:val="00B1418B"/>
    <w:rsid w:val="00B14753"/>
    <w:rsid w:val="00B14E3E"/>
    <w:rsid w:val="00B169BD"/>
    <w:rsid w:val="00B21ADB"/>
    <w:rsid w:val="00B22034"/>
    <w:rsid w:val="00B22229"/>
    <w:rsid w:val="00B22DD5"/>
    <w:rsid w:val="00B233B4"/>
    <w:rsid w:val="00B25071"/>
    <w:rsid w:val="00B251A6"/>
    <w:rsid w:val="00B263AD"/>
    <w:rsid w:val="00B26799"/>
    <w:rsid w:val="00B278AA"/>
    <w:rsid w:val="00B3061C"/>
    <w:rsid w:val="00B30A69"/>
    <w:rsid w:val="00B30CE7"/>
    <w:rsid w:val="00B31DCD"/>
    <w:rsid w:val="00B3264C"/>
    <w:rsid w:val="00B34175"/>
    <w:rsid w:val="00B34AEC"/>
    <w:rsid w:val="00B34D2F"/>
    <w:rsid w:val="00B34ED1"/>
    <w:rsid w:val="00B34F25"/>
    <w:rsid w:val="00B403ED"/>
    <w:rsid w:val="00B410C4"/>
    <w:rsid w:val="00B42B8B"/>
    <w:rsid w:val="00B439D7"/>
    <w:rsid w:val="00B43A09"/>
    <w:rsid w:val="00B43CF0"/>
    <w:rsid w:val="00B450E4"/>
    <w:rsid w:val="00B4528D"/>
    <w:rsid w:val="00B4585B"/>
    <w:rsid w:val="00B4603C"/>
    <w:rsid w:val="00B46207"/>
    <w:rsid w:val="00B46EF2"/>
    <w:rsid w:val="00B47123"/>
    <w:rsid w:val="00B47578"/>
    <w:rsid w:val="00B47CE1"/>
    <w:rsid w:val="00B51116"/>
    <w:rsid w:val="00B51582"/>
    <w:rsid w:val="00B51F8F"/>
    <w:rsid w:val="00B5242F"/>
    <w:rsid w:val="00B52902"/>
    <w:rsid w:val="00B52A74"/>
    <w:rsid w:val="00B52E78"/>
    <w:rsid w:val="00B536DC"/>
    <w:rsid w:val="00B5404B"/>
    <w:rsid w:val="00B54574"/>
    <w:rsid w:val="00B54E35"/>
    <w:rsid w:val="00B54FFB"/>
    <w:rsid w:val="00B55B1B"/>
    <w:rsid w:val="00B56D0A"/>
    <w:rsid w:val="00B61CED"/>
    <w:rsid w:val="00B61DC2"/>
    <w:rsid w:val="00B62193"/>
    <w:rsid w:val="00B628E7"/>
    <w:rsid w:val="00B62BFC"/>
    <w:rsid w:val="00B62FE8"/>
    <w:rsid w:val="00B637A8"/>
    <w:rsid w:val="00B63BDE"/>
    <w:rsid w:val="00B646DD"/>
    <w:rsid w:val="00B658D9"/>
    <w:rsid w:val="00B65B2D"/>
    <w:rsid w:val="00B66049"/>
    <w:rsid w:val="00B66372"/>
    <w:rsid w:val="00B6649F"/>
    <w:rsid w:val="00B66632"/>
    <w:rsid w:val="00B6687F"/>
    <w:rsid w:val="00B668BA"/>
    <w:rsid w:val="00B66A79"/>
    <w:rsid w:val="00B67346"/>
    <w:rsid w:val="00B67AFF"/>
    <w:rsid w:val="00B70257"/>
    <w:rsid w:val="00B703FF"/>
    <w:rsid w:val="00B72105"/>
    <w:rsid w:val="00B72D1B"/>
    <w:rsid w:val="00B72D70"/>
    <w:rsid w:val="00B7350A"/>
    <w:rsid w:val="00B73881"/>
    <w:rsid w:val="00B7490F"/>
    <w:rsid w:val="00B74CF3"/>
    <w:rsid w:val="00B74F21"/>
    <w:rsid w:val="00B7662E"/>
    <w:rsid w:val="00B76A11"/>
    <w:rsid w:val="00B77186"/>
    <w:rsid w:val="00B77440"/>
    <w:rsid w:val="00B774E4"/>
    <w:rsid w:val="00B80AD2"/>
    <w:rsid w:val="00B80C88"/>
    <w:rsid w:val="00B80CD1"/>
    <w:rsid w:val="00B80E04"/>
    <w:rsid w:val="00B817EB"/>
    <w:rsid w:val="00B836BE"/>
    <w:rsid w:val="00B85487"/>
    <w:rsid w:val="00B8647E"/>
    <w:rsid w:val="00B86E69"/>
    <w:rsid w:val="00B876E4"/>
    <w:rsid w:val="00B8777F"/>
    <w:rsid w:val="00B90864"/>
    <w:rsid w:val="00B90F04"/>
    <w:rsid w:val="00B91A4F"/>
    <w:rsid w:val="00B929B2"/>
    <w:rsid w:val="00B95625"/>
    <w:rsid w:val="00B958FA"/>
    <w:rsid w:val="00B95E86"/>
    <w:rsid w:val="00B96905"/>
    <w:rsid w:val="00B96B9A"/>
    <w:rsid w:val="00B96CAC"/>
    <w:rsid w:val="00B96F30"/>
    <w:rsid w:val="00B977F6"/>
    <w:rsid w:val="00BA0287"/>
    <w:rsid w:val="00BA087D"/>
    <w:rsid w:val="00BA1BAE"/>
    <w:rsid w:val="00BA210A"/>
    <w:rsid w:val="00BA2F07"/>
    <w:rsid w:val="00BA35A6"/>
    <w:rsid w:val="00BA55EE"/>
    <w:rsid w:val="00BA56D3"/>
    <w:rsid w:val="00BA59A1"/>
    <w:rsid w:val="00BA5A32"/>
    <w:rsid w:val="00BA5A92"/>
    <w:rsid w:val="00BA68C2"/>
    <w:rsid w:val="00BA760B"/>
    <w:rsid w:val="00BA7950"/>
    <w:rsid w:val="00BA7CC8"/>
    <w:rsid w:val="00BB1167"/>
    <w:rsid w:val="00BB29AA"/>
    <w:rsid w:val="00BB3999"/>
    <w:rsid w:val="00BB3B63"/>
    <w:rsid w:val="00BB3F98"/>
    <w:rsid w:val="00BB684C"/>
    <w:rsid w:val="00BB68CC"/>
    <w:rsid w:val="00BB68D7"/>
    <w:rsid w:val="00BB6981"/>
    <w:rsid w:val="00BB7268"/>
    <w:rsid w:val="00BB75AD"/>
    <w:rsid w:val="00BB7C6B"/>
    <w:rsid w:val="00BB7CFA"/>
    <w:rsid w:val="00BC00DF"/>
    <w:rsid w:val="00BC0DAC"/>
    <w:rsid w:val="00BC0F79"/>
    <w:rsid w:val="00BC22CA"/>
    <w:rsid w:val="00BC3EA0"/>
    <w:rsid w:val="00BC4881"/>
    <w:rsid w:val="00BC4B86"/>
    <w:rsid w:val="00BC4C04"/>
    <w:rsid w:val="00BC5641"/>
    <w:rsid w:val="00BC5A29"/>
    <w:rsid w:val="00BC5A89"/>
    <w:rsid w:val="00BC5D24"/>
    <w:rsid w:val="00BC615C"/>
    <w:rsid w:val="00BC66F5"/>
    <w:rsid w:val="00BC71BE"/>
    <w:rsid w:val="00BC783B"/>
    <w:rsid w:val="00BC795B"/>
    <w:rsid w:val="00BD0228"/>
    <w:rsid w:val="00BD04BC"/>
    <w:rsid w:val="00BD0F3A"/>
    <w:rsid w:val="00BD152B"/>
    <w:rsid w:val="00BD1F1A"/>
    <w:rsid w:val="00BD2152"/>
    <w:rsid w:val="00BD2D40"/>
    <w:rsid w:val="00BD3501"/>
    <w:rsid w:val="00BD3611"/>
    <w:rsid w:val="00BD3648"/>
    <w:rsid w:val="00BD3815"/>
    <w:rsid w:val="00BD40DB"/>
    <w:rsid w:val="00BD4891"/>
    <w:rsid w:val="00BD4E9C"/>
    <w:rsid w:val="00BD7156"/>
    <w:rsid w:val="00BD7EF6"/>
    <w:rsid w:val="00BE0250"/>
    <w:rsid w:val="00BE0F6A"/>
    <w:rsid w:val="00BE1274"/>
    <w:rsid w:val="00BE1E26"/>
    <w:rsid w:val="00BE22D1"/>
    <w:rsid w:val="00BE321F"/>
    <w:rsid w:val="00BE3A74"/>
    <w:rsid w:val="00BE57FB"/>
    <w:rsid w:val="00BE6655"/>
    <w:rsid w:val="00BF0631"/>
    <w:rsid w:val="00BF0D38"/>
    <w:rsid w:val="00BF1ADC"/>
    <w:rsid w:val="00BF38FD"/>
    <w:rsid w:val="00BF44F0"/>
    <w:rsid w:val="00BF6522"/>
    <w:rsid w:val="00C00260"/>
    <w:rsid w:val="00C009FA"/>
    <w:rsid w:val="00C01245"/>
    <w:rsid w:val="00C01346"/>
    <w:rsid w:val="00C01BF6"/>
    <w:rsid w:val="00C023FB"/>
    <w:rsid w:val="00C0277C"/>
    <w:rsid w:val="00C02C30"/>
    <w:rsid w:val="00C03056"/>
    <w:rsid w:val="00C0326B"/>
    <w:rsid w:val="00C03C0F"/>
    <w:rsid w:val="00C049B9"/>
    <w:rsid w:val="00C055BE"/>
    <w:rsid w:val="00C0691D"/>
    <w:rsid w:val="00C06B33"/>
    <w:rsid w:val="00C07F88"/>
    <w:rsid w:val="00C103A5"/>
    <w:rsid w:val="00C105B5"/>
    <w:rsid w:val="00C1281D"/>
    <w:rsid w:val="00C12BA6"/>
    <w:rsid w:val="00C132FA"/>
    <w:rsid w:val="00C13CC6"/>
    <w:rsid w:val="00C14010"/>
    <w:rsid w:val="00C144A1"/>
    <w:rsid w:val="00C14F6C"/>
    <w:rsid w:val="00C159E4"/>
    <w:rsid w:val="00C15F23"/>
    <w:rsid w:val="00C162A8"/>
    <w:rsid w:val="00C163CA"/>
    <w:rsid w:val="00C17588"/>
    <w:rsid w:val="00C203F5"/>
    <w:rsid w:val="00C20CC2"/>
    <w:rsid w:val="00C218A9"/>
    <w:rsid w:val="00C218FF"/>
    <w:rsid w:val="00C229D9"/>
    <w:rsid w:val="00C22B53"/>
    <w:rsid w:val="00C23E89"/>
    <w:rsid w:val="00C24398"/>
    <w:rsid w:val="00C24D2A"/>
    <w:rsid w:val="00C25A36"/>
    <w:rsid w:val="00C25F98"/>
    <w:rsid w:val="00C261CB"/>
    <w:rsid w:val="00C262F5"/>
    <w:rsid w:val="00C26DAB"/>
    <w:rsid w:val="00C2781E"/>
    <w:rsid w:val="00C27BE9"/>
    <w:rsid w:val="00C3023C"/>
    <w:rsid w:val="00C30B1C"/>
    <w:rsid w:val="00C31129"/>
    <w:rsid w:val="00C3139D"/>
    <w:rsid w:val="00C341D0"/>
    <w:rsid w:val="00C34300"/>
    <w:rsid w:val="00C34341"/>
    <w:rsid w:val="00C34C2F"/>
    <w:rsid w:val="00C355C1"/>
    <w:rsid w:val="00C36ABB"/>
    <w:rsid w:val="00C37660"/>
    <w:rsid w:val="00C40C6D"/>
    <w:rsid w:val="00C41815"/>
    <w:rsid w:val="00C42D3A"/>
    <w:rsid w:val="00C430D0"/>
    <w:rsid w:val="00C45874"/>
    <w:rsid w:val="00C458A6"/>
    <w:rsid w:val="00C45909"/>
    <w:rsid w:val="00C4603A"/>
    <w:rsid w:val="00C46C75"/>
    <w:rsid w:val="00C505C1"/>
    <w:rsid w:val="00C5089F"/>
    <w:rsid w:val="00C50997"/>
    <w:rsid w:val="00C50A43"/>
    <w:rsid w:val="00C50D04"/>
    <w:rsid w:val="00C512DE"/>
    <w:rsid w:val="00C51C9F"/>
    <w:rsid w:val="00C52518"/>
    <w:rsid w:val="00C529F3"/>
    <w:rsid w:val="00C538A8"/>
    <w:rsid w:val="00C54103"/>
    <w:rsid w:val="00C54D55"/>
    <w:rsid w:val="00C54F04"/>
    <w:rsid w:val="00C55987"/>
    <w:rsid w:val="00C56028"/>
    <w:rsid w:val="00C564CC"/>
    <w:rsid w:val="00C56507"/>
    <w:rsid w:val="00C568F2"/>
    <w:rsid w:val="00C57939"/>
    <w:rsid w:val="00C615D6"/>
    <w:rsid w:val="00C6185E"/>
    <w:rsid w:val="00C61E07"/>
    <w:rsid w:val="00C63900"/>
    <w:rsid w:val="00C64885"/>
    <w:rsid w:val="00C652F3"/>
    <w:rsid w:val="00C65675"/>
    <w:rsid w:val="00C65866"/>
    <w:rsid w:val="00C6682A"/>
    <w:rsid w:val="00C67CA4"/>
    <w:rsid w:val="00C70152"/>
    <w:rsid w:val="00C70610"/>
    <w:rsid w:val="00C70E31"/>
    <w:rsid w:val="00C71905"/>
    <w:rsid w:val="00C72077"/>
    <w:rsid w:val="00C7280F"/>
    <w:rsid w:val="00C72A9A"/>
    <w:rsid w:val="00C748FA"/>
    <w:rsid w:val="00C74F33"/>
    <w:rsid w:val="00C76151"/>
    <w:rsid w:val="00C76542"/>
    <w:rsid w:val="00C76738"/>
    <w:rsid w:val="00C77D8C"/>
    <w:rsid w:val="00C80BAA"/>
    <w:rsid w:val="00C81B23"/>
    <w:rsid w:val="00C81E37"/>
    <w:rsid w:val="00C8205C"/>
    <w:rsid w:val="00C821D7"/>
    <w:rsid w:val="00C823B5"/>
    <w:rsid w:val="00C82507"/>
    <w:rsid w:val="00C8319A"/>
    <w:rsid w:val="00C845BE"/>
    <w:rsid w:val="00C85480"/>
    <w:rsid w:val="00C877F5"/>
    <w:rsid w:val="00C90128"/>
    <w:rsid w:val="00C9137B"/>
    <w:rsid w:val="00C92ABD"/>
    <w:rsid w:val="00C92E1B"/>
    <w:rsid w:val="00C94D87"/>
    <w:rsid w:val="00C956DF"/>
    <w:rsid w:val="00C96DDD"/>
    <w:rsid w:val="00CA163B"/>
    <w:rsid w:val="00CA2174"/>
    <w:rsid w:val="00CA2742"/>
    <w:rsid w:val="00CA470D"/>
    <w:rsid w:val="00CA5FC9"/>
    <w:rsid w:val="00CB084D"/>
    <w:rsid w:val="00CB1119"/>
    <w:rsid w:val="00CB1159"/>
    <w:rsid w:val="00CB1378"/>
    <w:rsid w:val="00CB16FC"/>
    <w:rsid w:val="00CB1935"/>
    <w:rsid w:val="00CB20E6"/>
    <w:rsid w:val="00CB2D2C"/>
    <w:rsid w:val="00CB30C8"/>
    <w:rsid w:val="00CB32C9"/>
    <w:rsid w:val="00CB3ED3"/>
    <w:rsid w:val="00CB4012"/>
    <w:rsid w:val="00CB425F"/>
    <w:rsid w:val="00CB4E74"/>
    <w:rsid w:val="00CB540F"/>
    <w:rsid w:val="00CB5BF2"/>
    <w:rsid w:val="00CB67DC"/>
    <w:rsid w:val="00CB6CB1"/>
    <w:rsid w:val="00CC1164"/>
    <w:rsid w:val="00CC19EA"/>
    <w:rsid w:val="00CC1C70"/>
    <w:rsid w:val="00CC3DD8"/>
    <w:rsid w:val="00CC4772"/>
    <w:rsid w:val="00CC4AE7"/>
    <w:rsid w:val="00CC4B44"/>
    <w:rsid w:val="00CC5691"/>
    <w:rsid w:val="00CC61F0"/>
    <w:rsid w:val="00CC79E0"/>
    <w:rsid w:val="00CD050A"/>
    <w:rsid w:val="00CD21A0"/>
    <w:rsid w:val="00CD2BB0"/>
    <w:rsid w:val="00CD3513"/>
    <w:rsid w:val="00CD38BB"/>
    <w:rsid w:val="00CD3DC5"/>
    <w:rsid w:val="00CD471B"/>
    <w:rsid w:val="00CD5863"/>
    <w:rsid w:val="00CD5AE3"/>
    <w:rsid w:val="00CD7551"/>
    <w:rsid w:val="00CD79FF"/>
    <w:rsid w:val="00CE0221"/>
    <w:rsid w:val="00CE0657"/>
    <w:rsid w:val="00CE0B94"/>
    <w:rsid w:val="00CE2227"/>
    <w:rsid w:val="00CE255F"/>
    <w:rsid w:val="00CE2D4D"/>
    <w:rsid w:val="00CE344E"/>
    <w:rsid w:val="00CE4DC3"/>
    <w:rsid w:val="00CE57AF"/>
    <w:rsid w:val="00CE63CC"/>
    <w:rsid w:val="00CE6632"/>
    <w:rsid w:val="00CE6A7D"/>
    <w:rsid w:val="00CE6B4B"/>
    <w:rsid w:val="00CE74CA"/>
    <w:rsid w:val="00CE7B1E"/>
    <w:rsid w:val="00CF0E4A"/>
    <w:rsid w:val="00CF1CC5"/>
    <w:rsid w:val="00CF4E9F"/>
    <w:rsid w:val="00D001C3"/>
    <w:rsid w:val="00D003FC"/>
    <w:rsid w:val="00D006A1"/>
    <w:rsid w:val="00D00786"/>
    <w:rsid w:val="00D009DB"/>
    <w:rsid w:val="00D0101F"/>
    <w:rsid w:val="00D01294"/>
    <w:rsid w:val="00D021AD"/>
    <w:rsid w:val="00D0225D"/>
    <w:rsid w:val="00D03256"/>
    <w:rsid w:val="00D03EDE"/>
    <w:rsid w:val="00D04113"/>
    <w:rsid w:val="00D04E04"/>
    <w:rsid w:val="00D052DB"/>
    <w:rsid w:val="00D05BAD"/>
    <w:rsid w:val="00D06330"/>
    <w:rsid w:val="00D0696E"/>
    <w:rsid w:val="00D06ED7"/>
    <w:rsid w:val="00D073F3"/>
    <w:rsid w:val="00D11AC0"/>
    <w:rsid w:val="00D1239E"/>
    <w:rsid w:val="00D12CD3"/>
    <w:rsid w:val="00D134A1"/>
    <w:rsid w:val="00D15281"/>
    <w:rsid w:val="00D162C0"/>
    <w:rsid w:val="00D16DCB"/>
    <w:rsid w:val="00D16FFA"/>
    <w:rsid w:val="00D17064"/>
    <w:rsid w:val="00D17DE2"/>
    <w:rsid w:val="00D21095"/>
    <w:rsid w:val="00D219FC"/>
    <w:rsid w:val="00D2214E"/>
    <w:rsid w:val="00D22EB6"/>
    <w:rsid w:val="00D24081"/>
    <w:rsid w:val="00D25FD9"/>
    <w:rsid w:val="00D264CA"/>
    <w:rsid w:val="00D26BE5"/>
    <w:rsid w:val="00D27210"/>
    <w:rsid w:val="00D31690"/>
    <w:rsid w:val="00D31E9D"/>
    <w:rsid w:val="00D320FB"/>
    <w:rsid w:val="00D32567"/>
    <w:rsid w:val="00D327BD"/>
    <w:rsid w:val="00D32D28"/>
    <w:rsid w:val="00D32DE6"/>
    <w:rsid w:val="00D33073"/>
    <w:rsid w:val="00D33E2C"/>
    <w:rsid w:val="00D33ECB"/>
    <w:rsid w:val="00D34019"/>
    <w:rsid w:val="00D34D32"/>
    <w:rsid w:val="00D352FC"/>
    <w:rsid w:val="00D3566D"/>
    <w:rsid w:val="00D357C6"/>
    <w:rsid w:val="00D357EE"/>
    <w:rsid w:val="00D3593A"/>
    <w:rsid w:val="00D3619D"/>
    <w:rsid w:val="00D36705"/>
    <w:rsid w:val="00D37176"/>
    <w:rsid w:val="00D404A6"/>
    <w:rsid w:val="00D411F3"/>
    <w:rsid w:val="00D41CBD"/>
    <w:rsid w:val="00D42E6A"/>
    <w:rsid w:val="00D42ECB"/>
    <w:rsid w:val="00D4341B"/>
    <w:rsid w:val="00D43E45"/>
    <w:rsid w:val="00D44492"/>
    <w:rsid w:val="00D44715"/>
    <w:rsid w:val="00D44AF7"/>
    <w:rsid w:val="00D454EF"/>
    <w:rsid w:val="00D47667"/>
    <w:rsid w:val="00D47A1C"/>
    <w:rsid w:val="00D47B3C"/>
    <w:rsid w:val="00D5061C"/>
    <w:rsid w:val="00D50803"/>
    <w:rsid w:val="00D50EA1"/>
    <w:rsid w:val="00D517F5"/>
    <w:rsid w:val="00D53EEE"/>
    <w:rsid w:val="00D54567"/>
    <w:rsid w:val="00D54F39"/>
    <w:rsid w:val="00D556ED"/>
    <w:rsid w:val="00D55F98"/>
    <w:rsid w:val="00D56F4C"/>
    <w:rsid w:val="00D57203"/>
    <w:rsid w:val="00D61729"/>
    <w:rsid w:val="00D61A53"/>
    <w:rsid w:val="00D62F67"/>
    <w:rsid w:val="00D63046"/>
    <w:rsid w:val="00D632ED"/>
    <w:rsid w:val="00D641A7"/>
    <w:rsid w:val="00D64FF0"/>
    <w:rsid w:val="00D6581E"/>
    <w:rsid w:val="00D700DA"/>
    <w:rsid w:val="00D71D35"/>
    <w:rsid w:val="00D71E32"/>
    <w:rsid w:val="00D7246A"/>
    <w:rsid w:val="00D72750"/>
    <w:rsid w:val="00D729F3"/>
    <w:rsid w:val="00D7476F"/>
    <w:rsid w:val="00D76105"/>
    <w:rsid w:val="00D76C85"/>
    <w:rsid w:val="00D7728C"/>
    <w:rsid w:val="00D77FAE"/>
    <w:rsid w:val="00D800FA"/>
    <w:rsid w:val="00D815AF"/>
    <w:rsid w:val="00D816D2"/>
    <w:rsid w:val="00D81D72"/>
    <w:rsid w:val="00D82BDF"/>
    <w:rsid w:val="00D82E77"/>
    <w:rsid w:val="00D845F6"/>
    <w:rsid w:val="00D8493E"/>
    <w:rsid w:val="00D84FAE"/>
    <w:rsid w:val="00D851DA"/>
    <w:rsid w:val="00D85A61"/>
    <w:rsid w:val="00D863CD"/>
    <w:rsid w:val="00D864BD"/>
    <w:rsid w:val="00D86FDA"/>
    <w:rsid w:val="00D8703C"/>
    <w:rsid w:val="00D91A69"/>
    <w:rsid w:val="00D92D07"/>
    <w:rsid w:val="00D93902"/>
    <w:rsid w:val="00D93FAC"/>
    <w:rsid w:val="00D95756"/>
    <w:rsid w:val="00D97BCA"/>
    <w:rsid w:val="00DA01AC"/>
    <w:rsid w:val="00DA1266"/>
    <w:rsid w:val="00DA1ADA"/>
    <w:rsid w:val="00DA1F3A"/>
    <w:rsid w:val="00DA1F4E"/>
    <w:rsid w:val="00DA27DF"/>
    <w:rsid w:val="00DA30E4"/>
    <w:rsid w:val="00DA3578"/>
    <w:rsid w:val="00DA4F40"/>
    <w:rsid w:val="00DA53E7"/>
    <w:rsid w:val="00DA54A4"/>
    <w:rsid w:val="00DA5643"/>
    <w:rsid w:val="00DA5C67"/>
    <w:rsid w:val="00DA5F58"/>
    <w:rsid w:val="00DA68A2"/>
    <w:rsid w:val="00DA733A"/>
    <w:rsid w:val="00DB16A6"/>
    <w:rsid w:val="00DB1967"/>
    <w:rsid w:val="00DB1B14"/>
    <w:rsid w:val="00DB1DCB"/>
    <w:rsid w:val="00DB2C68"/>
    <w:rsid w:val="00DB3B82"/>
    <w:rsid w:val="00DB45B9"/>
    <w:rsid w:val="00DB4F71"/>
    <w:rsid w:val="00DB54E2"/>
    <w:rsid w:val="00DB5543"/>
    <w:rsid w:val="00DB5E1F"/>
    <w:rsid w:val="00DB78B5"/>
    <w:rsid w:val="00DC0C8F"/>
    <w:rsid w:val="00DC18BF"/>
    <w:rsid w:val="00DC1982"/>
    <w:rsid w:val="00DC219B"/>
    <w:rsid w:val="00DC2BE8"/>
    <w:rsid w:val="00DC3045"/>
    <w:rsid w:val="00DC42A6"/>
    <w:rsid w:val="00DC43BD"/>
    <w:rsid w:val="00DC4545"/>
    <w:rsid w:val="00DC46E8"/>
    <w:rsid w:val="00DC5CC1"/>
    <w:rsid w:val="00DC5D55"/>
    <w:rsid w:val="00DD0CDE"/>
    <w:rsid w:val="00DD0D57"/>
    <w:rsid w:val="00DD0EE4"/>
    <w:rsid w:val="00DD13FF"/>
    <w:rsid w:val="00DD18E2"/>
    <w:rsid w:val="00DD2511"/>
    <w:rsid w:val="00DD2B9E"/>
    <w:rsid w:val="00DD39D4"/>
    <w:rsid w:val="00DD3C24"/>
    <w:rsid w:val="00DD511F"/>
    <w:rsid w:val="00DD542C"/>
    <w:rsid w:val="00DD5ABC"/>
    <w:rsid w:val="00DD68FA"/>
    <w:rsid w:val="00DD7AC0"/>
    <w:rsid w:val="00DE0E10"/>
    <w:rsid w:val="00DE0F92"/>
    <w:rsid w:val="00DE109F"/>
    <w:rsid w:val="00DE11C5"/>
    <w:rsid w:val="00DE12C2"/>
    <w:rsid w:val="00DE18EE"/>
    <w:rsid w:val="00DE2593"/>
    <w:rsid w:val="00DE2838"/>
    <w:rsid w:val="00DE4CCC"/>
    <w:rsid w:val="00DE4D68"/>
    <w:rsid w:val="00DE5219"/>
    <w:rsid w:val="00DE630E"/>
    <w:rsid w:val="00DE6441"/>
    <w:rsid w:val="00DE70B9"/>
    <w:rsid w:val="00DE73C8"/>
    <w:rsid w:val="00DF00C6"/>
    <w:rsid w:val="00DF1422"/>
    <w:rsid w:val="00DF1449"/>
    <w:rsid w:val="00DF51B5"/>
    <w:rsid w:val="00DF5A6B"/>
    <w:rsid w:val="00DF5EEC"/>
    <w:rsid w:val="00DF6343"/>
    <w:rsid w:val="00DF66B1"/>
    <w:rsid w:val="00DF70CD"/>
    <w:rsid w:val="00DF725D"/>
    <w:rsid w:val="00DF7732"/>
    <w:rsid w:val="00E005CC"/>
    <w:rsid w:val="00E00B1C"/>
    <w:rsid w:val="00E01AEC"/>
    <w:rsid w:val="00E0200E"/>
    <w:rsid w:val="00E03433"/>
    <w:rsid w:val="00E03735"/>
    <w:rsid w:val="00E050E1"/>
    <w:rsid w:val="00E051AB"/>
    <w:rsid w:val="00E058BA"/>
    <w:rsid w:val="00E07E57"/>
    <w:rsid w:val="00E10474"/>
    <w:rsid w:val="00E10B4A"/>
    <w:rsid w:val="00E114D4"/>
    <w:rsid w:val="00E11A53"/>
    <w:rsid w:val="00E120FB"/>
    <w:rsid w:val="00E12421"/>
    <w:rsid w:val="00E1246C"/>
    <w:rsid w:val="00E127CE"/>
    <w:rsid w:val="00E1300F"/>
    <w:rsid w:val="00E13748"/>
    <w:rsid w:val="00E13CDE"/>
    <w:rsid w:val="00E143BD"/>
    <w:rsid w:val="00E15184"/>
    <w:rsid w:val="00E1599D"/>
    <w:rsid w:val="00E15DAC"/>
    <w:rsid w:val="00E16630"/>
    <w:rsid w:val="00E16E82"/>
    <w:rsid w:val="00E16FA1"/>
    <w:rsid w:val="00E22EB4"/>
    <w:rsid w:val="00E2308B"/>
    <w:rsid w:val="00E23E6E"/>
    <w:rsid w:val="00E25684"/>
    <w:rsid w:val="00E258BE"/>
    <w:rsid w:val="00E2691A"/>
    <w:rsid w:val="00E27A1A"/>
    <w:rsid w:val="00E30205"/>
    <w:rsid w:val="00E302C7"/>
    <w:rsid w:val="00E306DB"/>
    <w:rsid w:val="00E30EA3"/>
    <w:rsid w:val="00E3109C"/>
    <w:rsid w:val="00E32386"/>
    <w:rsid w:val="00E3258E"/>
    <w:rsid w:val="00E32683"/>
    <w:rsid w:val="00E32819"/>
    <w:rsid w:val="00E3390D"/>
    <w:rsid w:val="00E35AB3"/>
    <w:rsid w:val="00E36E77"/>
    <w:rsid w:val="00E41347"/>
    <w:rsid w:val="00E4211D"/>
    <w:rsid w:val="00E435F2"/>
    <w:rsid w:val="00E43A02"/>
    <w:rsid w:val="00E4494F"/>
    <w:rsid w:val="00E44C73"/>
    <w:rsid w:val="00E44F31"/>
    <w:rsid w:val="00E453C2"/>
    <w:rsid w:val="00E4633A"/>
    <w:rsid w:val="00E46347"/>
    <w:rsid w:val="00E465D4"/>
    <w:rsid w:val="00E5047B"/>
    <w:rsid w:val="00E508E4"/>
    <w:rsid w:val="00E50FD9"/>
    <w:rsid w:val="00E52A13"/>
    <w:rsid w:val="00E52B21"/>
    <w:rsid w:val="00E52D90"/>
    <w:rsid w:val="00E52DC3"/>
    <w:rsid w:val="00E532E0"/>
    <w:rsid w:val="00E536D1"/>
    <w:rsid w:val="00E54186"/>
    <w:rsid w:val="00E54847"/>
    <w:rsid w:val="00E54E7C"/>
    <w:rsid w:val="00E559B6"/>
    <w:rsid w:val="00E55C0A"/>
    <w:rsid w:val="00E5645F"/>
    <w:rsid w:val="00E5653C"/>
    <w:rsid w:val="00E569EE"/>
    <w:rsid w:val="00E56A17"/>
    <w:rsid w:val="00E56D2A"/>
    <w:rsid w:val="00E57E35"/>
    <w:rsid w:val="00E602B6"/>
    <w:rsid w:val="00E602E4"/>
    <w:rsid w:val="00E61D61"/>
    <w:rsid w:val="00E6366D"/>
    <w:rsid w:val="00E63D54"/>
    <w:rsid w:val="00E6410F"/>
    <w:rsid w:val="00E6518F"/>
    <w:rsid w:val="00E65EAD"/>
    <w:rsid w:val="00E668EA"/>
    <w:rsid w:val="00E71EA4"/>
    <w:rsid w:val="00E729B4"/>
    <w:rsid w:val="00E72C97"/>
    <w:rsid w:val="00E72F63"/>
    <w:rsid w:val="00E7475C"/>
    <w:rsid w:val="00E74F98"/>
    <w:rsid w:val="00E7595A"/>
    <w:rsid w:val="00E764DC"/>
    <w:rsid w:val="00E76A4C"/>
    <w:rsid w:val="00E775DA"/>
    <w:rsid w:val="00E77742"/>
    <w:rsid w:val="00E7779D"/>
    <w:rsid w:val="00E83226"/>
    <w:rsid w:val="00E837F2"/>
    <w:rsid w:val="00E84714"/>
    <w:rsid w:val="00E850B6"/>
    <w:rsid w:val="00E87F83"/>
    <w:rsid w:val="00E90751"/>
    <w:rsid w:val="00E918FF"/>
    <w:rsid w:val="00E91D4E"/>
    <w:rsid w:val="00E91E9C"/>
    <w:rsid w:val="00E9369F"/>
    <w:rsid w:val="00E93D4D"/>
    <w:rsid w:val="00E95C19"/>
    <w:rsid w:val="00E95C50"/>
    <w:rsid w:val="00E96593"/>
    <w:rsid w:val="00E967D3"/>
    <w:rsid w:val="00E96827"/>
    <w:rsid w:val="00E96974"/>
    <w:rsid w:val="00EA0F30"/>
    <w:rsid w:val="00EA1019"/>
    <w:rsid w:val="00EA1487"/>
    <w:rsid w:val="00EA409A"/>
    <w:rsid w:val="00EA448C"/>
    <w:rsid w:val="00EA46F5"/>
    <w:rsid w:val="00EA4EE8"/>
    <w:rsid w:val="00EA55B1"/>
    <w:rsid w:val="00EA64B5"/>
    <w:rsid w:val="00EA6FC6"/>
    <w:rsid w:val="00EA7792"/>
    <w:rsid w:val="00EB0574"/>
    <w:rsid w:val="00EB0A72"/>
    <w:rsid w:val="00EB36CD"/>
    <w:rsid w:val="00EB5051"/>
    <w:rsid w:val="00EB543A"/>
    <w:rsid w:val="00EB642E"/>
    <w:rsid w:val="00EB6DF8"/>
    <w:rsid w:val="00EB6E6F"/>
    <w:rsid w:val="00EB70B1"/>
    <w:rsid w:val="00EB7942"/>
    <w:rsid w:val="00EC06EA"/>
    <w:rsid w:val="00EC25B9"/>
    <w:rsid w:val="00EC3A36"/>
    <w:rsid w:val="00EC3F56"/>
    <w:rsid w:val="00EC4429"/>
    <w:rsid w:val="00EC5109"/>
    <w:rsid w:val="00EC59C4"/>
    <w:rsid w:val="00EC5CA0"/>
    <w:rsid w:val="00EC646D"/>
    <w:rsid w:val="00EC6811"/>
    <w:rsid w:val="00EC6E01"/>
    <w:rsid w:val="00EC7A0E"/>
    <w:rsid w:val="00EC7B94"/>
    <w:rsid w:val="00ED0A97"/>
    <w:rsid w:val="00ED0E7D"/>
    <w:rsid w:val="00ED1793"/>
    <w:rsid w:val="00ED1DF0"/>
    <w:rsid w:val="00ED314F"/>
    <w:rsid w:val="00ED3BFA"/>
    <w:rsid w:val="00ED3EAF"/>
    <w:rsid w:val="00ED3F02"/>
    <w:rsid w:val="00ED442F"/>
    <w:rsid w:val="00ED4597"/>
    <w:rsid w:val="00ED61D7"/>
    <w:rsid w:val="00EE0130"/>
    <w:rsid w:val="00EE2BB0"/>
    <w:rsid w:val="00EE3144"/>
    <w:rsid w:val="00EE36E1"/>
    <w:rsid w:val="00EE3C2B"/>
    <w:rsid w:val="00EE3D82"/>
    <w:rsid w:val="00EE43D1"/>
    <w:rsid w:val="00EE50D6"/>
    <w:rsid w:val="00EE5139"/>
    <w:rsid w:val="00EE6DB6"/>
    <w:rsid w:val="00EF001F"/>
    <w:rsid w:val="00EF142F"/>
    <w:rsid w:val="00EF2DEA"/>
    <w:rsid w:val="00EF31B0"/>
    <w:rsid w:val="00EF3EB8"/>
    <w:rsid w:val="00EF4F9C"/>
    <w:rsid w:val="00EF516E"/>
    <w:rsid w:val="00EF5520"/>
    <w:rsid w:val="00EF7363"/>
    <w:rsid w:val="00F00E42"/>
    <w:rsid w:val="00F01190"/>
    <w:rsid w:val="00F01830"/>
    <w:rsid w:val="00F01FCD"/>
    <w:rsid w:val="00F02B7D"/>
    <w:rsid w:val="00F03AD8"/>
    <w:rsid w:val="00F03CF5"/>
    <w:rsid w:val="00F04A35"/>
    <w:rsid w:val="00F05D36"/>
    <w:rsid w:val="00F05EFA"/>
    <w:rsid w:val="00F06811"/>
    <w:rsid w:val="00F07B68"/>
    <w:rsid w:val="00F11402"/>
    <w:rsid w:val="00F11BEE"/>
    <w:rsid w:val="00F13D74"/>
    <w:rsid w:val="00F147A3"/>
    <w:rsid w:val="00F15197"/>
    <w:rsid w:val="00F15563"/>
    <w:rsid w:val="00F15EB4"/>
    <w:rsid w:val="00F17506"/>
    <w:rsid w:val="00F17DB8"/>
    <w:rsid w:val="00F20686"/>
    <w:rsid w:val="00F206AF"/>
    <w:rsid w:val="00F20E68"/>
    <w:rsid w:val="00F2166A"/>
    <w:rsid w:val="00F22A4C"/>
    <w:rsid w:val="00F22CE6"/>
    <w:rsid w:val="00F24BF1"/>
    <w:rsid w:val="00F25437"/>
    <w:rsid w:val="00F25727"/>
    <w:rsid w:val="00F26EEE"/>
    <w:rsid w:val="00F2728E"/>
    <w:rsid w:val="00F27F94"/>
    <w:rsid w:val="00F30C4B"/>
    <w:rsid w:val="00F30CF1"/>
    <w:rsid w:val="00F30D13"/>
    <w:rsid w:val="00F322C5"/>
    <w:rsid w:val="00F32E82"/>
    <w:rsid w:val="00F33660"/>
    <w:rsid w:val="00F34673"/>
    <w:rsid w:val="00F34B3E"/>
    <w:rsid w:val="00F35980"/>
    <w:rsid w:val="00F35F6C"/>
    <w:rsid w:val="00F362B5"/>
    <w:rsid w:val="00F37060"/>
    <w:rsid w:val="00F41582"/>
    <w:rsid w:val="00F415C2"/>
    <w:rsid w:val="00F42002"/>
    <w:rsid w:val="00F4200D"/>
    <w:rsid w:val="00F429E9"/>
    <w:rsid w:val="00F43412"/>
    <w:rsid w:val="00F43CBE"/>
    <w:rsid w:val="00F46177"/>
    <w:rsid w:val="00F474AF"/>
    <w:rsid w:val="00F475A3"/>
    <w:rsid w:val="00F47D8B"/>
    <w:rsid w:val="00F50AF4"/>
    <w:rsid w:val="00F50ECA"/>
    <w:rsid w:val="00F51D36"/>
    <w:rsid w:val="00F52794"/>
    <w:rsid w:val="00F530B1"/>
    <w:rsid w:val="00F53197"/>
    <w:rsid w:val="00F53D18"/>
    <w:rsid w:val="00F55D9A"/>
    <w:rsid w:val="00F55F8C"/>
    <w:rsid w:val="00F56229"/>
    <w:rsid w:val="00F56447"/>
    <w:rsid w:val="00F56552"/>
    <w:rsid w:val="00F56CEC"/>
    <w:rsid w:val="00F572A1"/>
    <w:rsid w:val="00F60422"/>
    <w:rsid w:val="00F61259"/>
    <w:rsid w:val="00F6184A"/>
    <w:rsid w:val="00F627D5"/>
    <w:rsid w:val="00F64254"/>
    <w:rsid w:val="00F64622"/>
    <w:rsid w:val="00F65EF3"/>
    <w:rsid w:val="00F66C9A"/>
    <w:rsid w:val="00F67231"/>
    <w:rsid w:val="00F7095E"/>
    <w:rsid w:val="00F70F34"/>
    <w:rsid w:val="00F71380"/>
    <w:rsid w:val="00F71425"/>
    <w:rsid w:val="00F71556"/>
    <w:rsid w:val="00F728EA"/>
    <w:rsid w:val="00F72D2A"/>
    <w:rsid w:val="00F73014"/>
    <w:rsid w:val="00F739B8"/>
    <w:rsid w:val="00F73FBA"/>
    <w:rsid w:val="00F743B0"/>
    <w:rsid w:val="00F7479B"/>
    <w:rsid w:val="00F76ADA"/>
    <w:rsid w:val="00F77A01"/>
    <w:rsid w:val="00F77C29"/>
    <w:rsid w:val="00F81349"/>
    <w:rsid w:val="00F8143D"/>
    <w:rsid w:val="00F81518"/>
    <w:rsid w:val="00F8155B"/>
    <w:rsid w:val="00F82832"/>
    <w:rsid w:val="00F835DA"/>
    <w:rsid w:val="00F83DA2"/>
    <w:rsid w:val="00F8542A"/>
    <w:rsid w:val="00F8558F"/>
    <w:rsid w:val="00F85FE5"/>
    <w:rsid w:val="00F8613C"/>
    <w:rsid w:val="00F86A53"/>
    <w:rsid w:val="00F9058C"/>
    <w:rsid w:val="00F909A3"/>
    <w:rsid w:val="00F90D30"/>
    <w:rsid w:val="00F91A74"/>
    <w:rsid w:val="00F93953"/>
    <w:rsid w:val="00F93A8A"/>
    <w:rsid w:val="00F93B09"/>
    <w:rsid w:val="00F9477A"/>
    <w:rsid w:val="00F952B3"/>
    <w:rsid w:val="00F97860"/>
    <w:rsid w:val="00F97EAD"/>
    <w:rsid w:val="00FA02FC"/>
    <w:rsid w:val="00FA0365"/>
    <w:rsid w:val="00FA1B6B"/>
    <w:rsid w:val="00FA24A6"/>
    <w:rsid w:val="00FA25E7"/>
    <w:rsid w:val="00FA2F9C"/>
    <w:rsid w:val="00FA4196"/>
    <w:rsid w:val="00FA7801"/>
    <w:rsid w:val="00FB0B05"/>
    <w:rsid w:val="00FB0B07"/>
    <w:rsid w:val="00FB0C4F"/>
    <w:rsid w:val="00FB1194"/>
    <w:rsid w:val="00FB1222"/>
    <w:rsid w:val="00FB3DD3"/>
    <w:rsid w:val="00FB4261"/>
    <w:rsid w:val="00FB526B"/>
    <w:rsid w:val="00FB6487"/>
    <w:rsid w:val="00FB654D"/>
    <w:rsid w:val="00FC0A55"/>
    <w:rsid w:val="00FC0D69"/>
    <w:rsid w:val="00FC143B"/>
    <w:rsid w:val="00FC2CBE"/>
    <w:rsid w:val="00FC413B"/>
    <w:rsid w:val="00FC44D7"/>
    <w:rsid w:val="00FC44EA"/>
    <w:rsid w:val="00FC6535"/>
    <w:rsid w:val="00FC6A3C"/>
    <w:rsid w:val="00FD028B"/>
    <w:rsid w:val="00FD02E2"/>
    <w:rsid w:val="00FD097C"/>
    <w:rsid w:val="00FD1BEB"/>
    <w:rsid w:val="00FD1C28"/>
    <w:rsid w:val="00FD1DAF"/>
    <w:rsid w:val="00FD2F0E"/>
    <w:rsid w:val="00FD3CEB"/>
    <w:rsid w:val="00FD3D3C"/>
    <w:rsid w:val="00FD3F1F"/>
    <w:rsid w:val="00FD4A34"/>
    <w:rsid w:val="00FD5909"/>
    <w:rsid w:val="00FD66F2"/>
    <w:rsid w:val="00FD7ABA"/>
    <w:rsid w:val="00FD7EAF"/>
    <w:rsid w:val="00FE0A97"/>
    <w:rsid w:val="00FE0C4A"/>
    <w:rsid w:val="00FE0C57"/>
    <w:rsid w:val="00FE161B"/>
    <w:rsid w:val="00FE1A5E"/>
    <w:rsid w:val="00FE3247"/>
    <w:rsid w:val="00FE3C82"/>
    <w:rsid w:val="00FE4502"/>
    <w:rsid w:val="00FE525B"/>
    <w:rsid w:val="00FE5E4A"/>
    <w:rsid w:val="00FE69EE"/>
    <w:rsid w:val="00FE74DF"/>
    <w:rsid w:val="00FE79C0"/>
    <w:rsid w:val="00FF1389"/>
    <w:rsid w:val="00FF2084"/>
    <w:rsid w:val="00FF4CA1"/>
    <w:rsid w:val="00FF4DC6"/>
    <w:rsid w:val="00FF511A"/>
    <w:rsid w:val="00FF5936"/>
    <w:rsid w:val="00FF665D"/>
    <w:rsid w:val="00FF6CFE"/>
    <w:rsid w:val="00FF6CFF"/>
    <w:rsid w:val="00FF72D9"/>
    <w:rsid w:val="00FF75A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122095F1"/>
  <w15:chartTrackingRefBased/>
  <w15:docId w15:val="{763C65A7-B9BE-47F9-AD8D-474C6F6A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E3E"/>
    <w:pPr>
      <w:spacing w:after="120"/>
      <w:ind w:firstLine="56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5463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65463D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7"/>
    <w:uiPriority w:val="39"/>
    <w:rsid w:val="002B1E7E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B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0628F8"/>
    <w:pPr>
      <w:spacing w:after="160" w:line="259" w:lineRule="auto"/>
      <w:ind w:left="720" w:firstLine="0"/>
      <w:contextualSpacing/>
    </w:pPr>
    <w:rPr>
      <w:rFonts w:eastAsia="DengXian"/>
    </w:rPr>
  </w:style>
  <w:style w:type="paragraph" w:styleId="a9">
    <w:name w:val="Balloon Text"/>
    <w:basedOn w:val="a"/>
    <w:link w:val="aa"/>
    <w:uiPriority w:val="99"/>
    <w:semiHidden/>
    <w:unhideWhenUsed/>
    <w:rsid w:val="009F1D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F1DAB"/>
    <w:rPr>
      <w:rFonts w:ascii="Segoe UI" w:hAnsi="Segoe UI" w:cs="Segoe UI"/>
      <w:sz w:val="18"/>
      <w:szCs w:val="18"/>
      <w:lang w:eastAsia="en-US"/>
    </w:rPr>
  </w:style>
  <w:style w:type="paragraph" w:styleId="ab">
    <w:name w:val="Body Text"/>
    <w:basedOn w:val="a"/>
    <w:link w:val="ac"/>
    <w:uiPriority w:val="1"/>
    <w:qFormat/>
    <w:rsid w:val="006456F4"/>
    <w:pPr>
      <w:widowControl w:val="0"/>
      <w:spacing w:after="0"/>
      <w:ind w:left="101"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link w:val="ab"/>
    <w:uiPriority w:val="1"/>
    <w:rsid w:val="006456F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0">
    <w:name w:val="Текст1"/>
    <w:basedOn w:val="a"/>
    <w:rsid w:val="00852FDE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A27622"/>
    <w:rPr>
      <w:rFonts w:ascii="Times New Roman" w:hAnsi="Times New Roman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9418D3"/>
    <w:pPr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418D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F62F-9E0B-4C01-B0B7-C7B1041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17</Pages>
  <Words>4084</Words>
  <Characters>23284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27314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87</cp:revision>
  <cp:lastPrinted>2022-04-26T05:51:00Z</cp:lastPrinted>
  <dcterms:created xsi:type="dcterms:W3CDTF">2023-05-30T01:12:00Z</dcterms:created>
  <dcterms:modified xsi:type="dcterms:W3CDTF">2023-09-07T00:46:00Z</dcterms:modified>
</cp:coreProperties>
</file>